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C451E7" w14:textId="77777777" w:rsidR="00D06A36" w:rsidRPr="00AD4019" w:rsidRDefault="00D06A36" w:rsidP="000E48CB">
      <w:pPr>
        <w:jc w:val="both"/>
        <w:rPr>
          <w:i/>
        </w:rPr>
      </w:pPr>
    </w:p>
    <w:p w14:paraId="2186EA3B" w14:textId="77777777" w:rsidR="009C7886" w:rsidRDefault="009C7886" w:rsidP="000E48CB">
      <w:pPr>
        <w:jc w:val="both"/>
      </w:pPr>
      <w:r w:rsidRPr="00AD4019">
        <w:rPr>
          <w:noProof/>
          <w:lang w:eastAsia="en-GB"/>
        </w:rPr>
        <w:drawing>
          <wp:anchor distT="0" distB="0" distL="114300" distR="114300" simplePos="0" relativeHeight="251718656" behindDoc="1" locked="0" layoutInCell="1" allowOverlap="1" wp14:anchorId="71C0DB8F" wp14:editId="0EB3EB06">
            <wp:simplePos x="0" y="0"/>
            <wp:positionH relativeFrom="margin">
              <wp:align>center</wp:align>
            </wp:positionH>
            <wp:positionV relativeFrom="paragraph">
              <wp:posOffset>8303</wp:posOffset>
            </wp:positionV>
            <wp:extent cx="3860157" cy="1631992"/>
            <wp:effectExtent l="0" t="0" r="7620" b="6350"/>
            <wp:wrapTight wrapText="bothSides">
              <wp:wrapPolygon edited="0">
                <wp:start x="0" y="0"/>
                <wp:lineTo x="0" y="21432"/>
                <wp:lineTo x="21536" y="21432"/>
                <wp:lineTo x="2153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860157" cy="1631992"/>
                    </a:xfrm>
                    <a:prstGeom prst="rect">
                      <a:avLst/>
                    </a:prstGeom>
                  </pic:spPr>
                </pic:pic>
              </a:graphicData>
            </a:graphic>
          </wp:anchor>
        </w:drawing>
      </w:r>
    </w:p>
    <w:p w14:paraId="4FD48EB5" w14:textId="77777777" w:rsidR="009C7886" w:rsidRDefault="009C7886" w:rsidP="000E48CB">
      <w:pPr>
        <w:jc w:val="both"/>
      </w:pPr>
    </w:p>
    <w:p w14:paraId="28739537" w14:textId="77777777" w:rsidR="009C7886" w:rsidRDefault="009C7886" w:rsidP="000E48CB">
      <w:pPr>
        <w:jc w:val="both"/>
      </w:pPr>
    </w:p>
    <w:p w14:paraId="75302230" w14:textId="77777777" w:rsidR="009C7886" w:rsidRDefault="009C7886" w:rsidP="000E48CB">
      <w:pPr>
        <w:jc w:val="both"/>
      </w:pPr>
    </w:p>
    <w:tbl>
      <w:tblPr>
        <w:tblStyle w:val="TableGrid"/>
        <w:tblpPr w:leftFromText="180" w:rightFromText="180" w:vertAnchor="page" w:horzAnchor="margin" w:tblpXSpec="center" w:tblpY="5889"/>
        <w:tblW w:w="0" w:type="auto"/>
        <w:tblInd w:w="0" w:type="dxa"/>
        <w:tblLook w:val="04A0" w:firstRow="1" w:lastRow="0" w:firstColumn="1" w:lastColumn="0" w:noHBand="0" w:noVBand="1"/>
      </w:tblPr>
      <w:tblGrid>
        <w:gridCol w:w="1822"/>
        <w:gridCol w:w="1295"/>
        <w:gridCol w:w="285"/>
        <w:gridCol w:w="1010"/>
        <w:gridCol w:w="643"/>
        <w:gridCol w:w="653"/>
        <w:gridCol w:w="864"/>
        <w:gridCol w:w="431"/>
        <w:gridCol w:w="1296"/>
      </w:tblGrid>
      <w:tr w:rsidR="009C7886" w:rsidRPr="00AD4019" w14:paraId="1591CA78" w14:textId="77777777" w:rsidTr="009C7886">
        <w:tc>
          <w:tcPr>
            <w:tcW w:w="1822" w:type="dxa"/>
          </w:tcPr>
          <w:p w14:paraId="529C8904" w14:textId="77777777" w:rsidR="009C7886" w:rsidRPr="00AD4019" w:rsidRDefault="009C7886" w:rsidP="009C7886">
            <w:pPr>
              <w:jc w:val="both"/>
            </w:pPr>
            <w:r w:rsidRPr="00AD4019">
              <w:t>Name</w:t>
            </w:r>
          </w:p>
        </w:tc>
        <w:tc>
          <w:tcPr>
            <w:tcW w:w="6477" w:type="dxa"/>
            <w:gridSpan w:val="8"/>
          </w:tcPr>
          <w:p w14:paraId="5A4148C6" w14:textId="77777777" w:rsidR="009C7886" w:rsidRPr="00AD4019" w:rsidRDefault="009C7886" w:rsidP="009C7886">
            <w:pPr>
              <w:jc w:val="both"/>
            </w:pPr>
          </w:p>
        </w:tc>
      </w:tr>
      <w:tr w:rsidR="009C7886" w:rsidRPr="00AD4019" w14:paraId="7652861B" w14:textId="77777777" w:rsidTr="009C7886">
        <w:tc>
          <w:tcPr>
            <w:tcW w:w="1822" w:type="dxa"/>
          </w:tcPr>
          <w:p w14:paraId="15111EB6" w14:textId="77777777" w:rsidR="009C7886" w:rsidRPr="00AD4019" w:rsidRDefault="009C7886" w:rsidP="009C7886">
            <w:pPr>
              <w:jc w:val="both"/>
            </w:pPr>
            <w:r w:rsidRPr="00AD4019">
              <w:t>Date of Birth</w:t>
            </w:r>
          </w:p>
        </w:tc>
        <w:tc>
          <w:tcPr>
            <w:tcW w:w="6477" w:type="dxa"/>
            <w:gridSpan w:val="8"/>
          </w:tcPr>
          <w:p w14:paraId="4CD3D9AC" w14:textId="77777777" w:rsidR="009C7886" w:rsidRPr="00AD4019" w:rsidRDefault="009C7886" w:rsidP="009C7886">
            <w:pPr>
              <w:jc w:val="both"/>
            </w:pPr>
          </w:p>
        </w:tc>
      </w:tr>
      <w:tr w:rsidR="009C7886" w:rsidRPr="00AD4019" w14:paraId="0BA74B63" w14:textId="77777777" w:rsidTr="009C7886">
        <w:tc>
          <w:tcPr>
            <w:tcW w:w="1822" w:type="dxa"/>
          </w:tcPr>
          <w:p w14:paraId="56EFA5DB" w14:textId="77777777" w:rsidR="009C7886" w:rsidRPr="00AD4019" w:rsidRDefault="009C7886" w:rsidP="009C7886">
            <w:pPr>
              <w:jc w:val="both"/>
            </w:pPr>
            <w:r w:rsidRPr="00AD4019">
              <w:t>Year Group</w:t>
            </w:r>
          </w:p>
        </w:tc>
        <w:tc>
          <w:tcPr>
            <w:tcW w:w="6477" w:type="dxa"/>
            <w:gridSpan w:val="8"/>
          </w:tcPr>
          <w:p w14:paraId="42BA99B3" w14:textId="77777777" w:rsidR="009C7886" w:rsidRPr="00AD4019" w:rsidRDefault="009C7886" w:rsidP="009C7886">
            <w:pPr>
              <w:jc w:val="both"/>
            </w:pPr>
          </w:p>
        </w:tc>
      </w:tr>
      <w:tr w:rsidR="009C7886" w:rsidRPr="00AD4019" w14:paraId="644E2A8A" w14:textId="77777777" w:rsidTr="009C7886">
        <w:tc>
          <w:tcPr>
            <w:tcW w:w="1822" w:type="dxa"/>
          </w:tcPr>
          <w:p w14:paraId="2C03C2E6" w14:textId="77777777" w:rsidR="009C7886" w:rsidRPr="00AD4019" w:rsidRDefault="009C7886" w:rsidP="009C7886">
            <w:pPr>
              <w:jc w:val="both"/>
            </w:pPr>
            <w:r w:rsidRPr="00AD4019">
              <w:t>College</w:t>
            </w:r>
          </w:p>
        </w:tc>
        <w:tc>
          <w:tcPr>
            <w:tcW w:w="1580" w:type="dxa"/>
            <w:gridSpan w:val="2"/>
          </w:tcPr>
          <w:p w14:paraId="2758B24B" w14:textId="77777777" w:rsidR="009C7886" w:rsidRPr="00AD4019" w:rsidRDefault="009C7886" w:rsidP="009C7886">
            <w:pPr>
              <w:jc w:val="both"/>
            </w:pPr>
            <w:r w:rsidRPr="00AD4019">
              <w:t>Riverside</w:t>
            </w:r>
          </w:p>
        </w:tc>
        <w:tc>
          <w:tcPr>
            <w:tcW w:w="1653" w:type="dxa"/>
            <w:gridSpan w:val="2"/>
          </w:tcPr>
          <w:p w14:paraId="10BCBEB1" w14:textId="77777777" w:rsidR="009C7886" w:rsidRPr="00AD4019" w:rsidRDefault="009C7886" w:rsidP="009C7886">
            <w:pPr>
              <w:jc w:val="both"/>
            </w:pPr>
            <w:r w:rsidRPr="00AD4019">
              <w:t>Fernbrook</w:t>
            </w:r>
          </w:p>
        </w:tc>
        <w:tc>
          <w:tcPr>
            <w:tcW w:w="1517" w:type="dxa"/>
            <w:gridSpan w:val="2"/>
          </w:tcPr>
          <w:p w14:paraId="33EC3ECE" w14:textId="77777777" w:rsidR="009C7886" w:rsidRPr="00AD4019" w:rsidRDefault="009C7886" w:rsidP="009C7886">
            <w:pPr>
              <w:jc w:val="both"/>
            </w:pPr>
            <w:r w:rsidRPr="00AD4019">
              <w:t>AUS</w:t>
            </w:r>
          </w:p>
        </w:tc>
        <w:tc>
          <w:tcPr>
            <w:tcW w:w="1727" w:type="dxa"/>
            <w:gridSpan w:val="2"/>
          </w:tcPr>
          <w:p w14:paraId="093228A6" w14:textId="77777777" w:rsidR="009C7886" w:rsidRPr="00AD4019" w:rsidRDefault="009C7886" w:rsidP="009C7886">
            <w:pPr>
              <w:jc w:val="both"/>
            </w:pPr>
            <w:r w:rsidRPr="00AD4019">
              <w:t>Oakfield</w:t>
            </w:r>
          </w:p>
        </w:tc>
      </w:tr>
      <w:tr w:rsidR="009C7886" w:rsidRPr="00AD4019" w14:paraId="20F9BE74" w14:textId="77777777" w:rsidTr="009C7886">
        <w:tc>
          <w:tcPr>
            <w:tcW w:w="1822" w:type="dxa"/>
          </w:tcPr>
          <w:p w14:paraId="25C2DFDA" w14:textId="77777777" w:rsidR="009C7886" w:rsidRPr="00AD4019" w:rsidRDefault="009C7886" w:rsidP="009C7886">
            <w:pPr>
              <w:jc w:val="both"/>
            </w:pPr>
            <w:r w:rsidRPr="00AD4019">
              <w:t>Originating school</w:t>
            </w:r>
          </w:p>
        </w:tc>
        <w:tc>
          <w:tcPr>
            <w:tcW w:w="6477" w:type="dxa"/>
            <w:gridSpan w:val="8"/>
          </w:tcPr>
          <w:p w14:paraId="4012815E" w14:textId="77777777" w:rsidR="009C7886" w:rsidRPr="00AD4019" w:rsidRDefault="009C7886" w:rsidP="009C7886">
            <w:pPr>
              <w:jc w:val="both"/>
            </w:pPr>
          </w:p>
        </w:tc>
      </w:tr>
      <w:tr w:rsidR="009C7886" w:rsidRPr="00AD4019" w14:paraId="3B2E1060" w14:textId="77777777" w:rsidTr="004213D6">
        <w:tc>
          <w:tcPr>
            <w:tcW w:w="1822" w:type="dxa"/>
          </w:tcPr>
          <w:p w14:paraId="280C30AC" w14:textId="77777777" w:rsidR="009C7886" w:rsidRPr="00AD4019" w:rsidRDefault="009C7886" w:rsidP="009C7886">
            <w:pPr>
              <w:jc w:val="both"/>
            </w:pPr>
            <w:r w:rsidRPr="00AD4019">
              <w:t>Route</w:t>
            </w:r>
          </w:p>
        </w:tc>
        <w:tc>
          <w:tcPr>
            <w:tcW w:w="1295" w:type="dxa"/>
          </w:tcPr>
          <w:p w14:paraId="76B409BA" w14:textId="77777777" w:rsidR="009C7886" w:rsidRPr="00AD4019" w:rsidRDefault="009C7886" w:rsidP="009C7886">
            <w:pPr>
              <w:jc w:val="both"/>
            </w:pPr>
            <w:r w:rsidRPr="00AD4019">
              <w:t>Referral</w:t>
            </w:r>
          </w:p>
        </w:tc>
        <w:tc>
          <w:tcPr>
            <w:tcW w:w="1295" w:type="dxa"/>
            <w:gridSpan w:val="2"/>
          </w:tcPr>
          <w:p w14:paraId="73E61D34" w14:textId="77777777" w:rsidR="009C7886" w:rsidRPr="00AD4019" w:rsidRDefault="009C7886" w:rsidP="009C7886">
            <w:pPr>
              <w:jc w:val="both"/>
            </w:pPr>
            <w:r w:rsidRPr="00AD4019">
              <w:t>PEX</w:t>
            </w:r>
          </w:p>
        </w:tc>
        <w:tc>
          <w:tcPr>
            <w:tcW w:w="1296" w:type="dxa"/>
            <w:gridSpan w:val="2"/>
          </w:tcPr>
          <w:p w14:paraId="5DFB3ED0" w14:textId="77777777" w:rsidR="009C7886" w:rsidRPr="00AD4019" w:rsidRDefault="009C7886" w:rsidP="009C7886">
            <w:pPr>
              <w:jc w:val="both"/>
            </w:pPr>
            <w:r w:rsidRPr="00AD4019">
              <w:t>Strive</w:t>
            </w:r>
          </w:p>
        </w:tc>
        <w:tc>
          <w:tcPr>
            <w:tcW w:w="1295" w:type="dxa"/>
            <w:gridSpan w:val="2"/>
          </w:tcPr>
          <w:p w14:paraId="0AA59333" w14:textId="77777777" w:rsidR="009C7886" w:rsidRPr="00AD4019" w:rsidRDefault="009C7886" w:rsidP="009C7886">
            <w:pPr>
              <w:jc w:val="both"/>
            </w:pPr>
            <w:r w:rsidRPr="00AD4019">
              <w:t>Strive +</w:t>
            </w:r>
          </w:p>
        </w:tc>
        <w:tc>
          <w:tcPr>
            <w:tcW w:w="1296" w:type="dxa"/>
          </w:tcPr>
          <w:p w14:paraId="0D0CB2A5" w14:textId="77777777" w:rsidR="009C7886" w:rsidRPr="00AD4019" w:rsidRDefault="009C7886" w:rsidP="009C7886">
            <w:pPr>
              <w:jc w:val="both"/>
            </w:pPr>
            <w:r w:rsidRPr="00AD4019">
              <w:t>EHCP</w:t>
            </w:r>
          </w:p>
        </w:tc>
      </w:tr>
      <w:tr w:rsidR="009C7886" w:rsidRPr="00AD4019" w14:paraId="1B8AD5B5" w14:textId="77777777" w:rsidTr="009C7886">
        <w:tc>
          <w:tcPr>
            <w:tcW w:w="1822" w:type="dxa"/>
          </w:tcPr>
          <w:p w14:paraId="713701B2" w14:textId="77777777" w:rsidR="009C7886" w:rsidRPr="00AD4019" w:rsidRDefault="009C7886" w:rsidP="009C7886">
            <w:pPr>
              <w:jc w:val="both"/>
            </w:pPr>
            <w:r w:rsidRPr="00AD4019">
              <w:t>Start Date</w:t>
            </w:r>
          </w:p>
        </w:tc>
        <w:tc>
          <w:tcPr>
            <w:tcW w:w="6477" w:type="dxa"/>
            <w:gridSpan w:val="8"/>
          </w:tcPr>
          <w:p w14:paraId="66490D29" w14:textId="77777777" w:rsidR="009C7886" w:rsidRPr="00AD4019" w:rsidRDefault="009C7886" w:rsidP="009C7886">
            <w:pPr>
              <w:jc w:val="both"/>
            </w:pPr>
          </w:p>
        </w:tc>
      </w:tr>
      <w:tr w:rsidR="009C7886" w:rsidRPr="00AD4019" w14:paraId="3D5176C8" w14:textId="77777777" w:rsidTr="009C7886">
        <w:tc>
          <w:tcPr>
            <w:tcW w:w="1822" w:type="dxa"/>
          </w:tcPr>
          <w:p w14:paraId="3835453D" w14:textId="77777777" w:rsidR="009C7886" w:rsidRPr="00AD4019" w:rsidRDefault="009C7886" w:rsidP="009C7886">
            <w:pPr>
              <w:jc w:val="both"/>
            </w:pPr>
            <w:r w:rsidRPr="00AD4019">
              <w:t>Review Date</w:t>
            </w:r>
          </w:p>
          <w:p w14:paraId="6EAE0FBF" w14:textId="77777777" w:rsidR="009C7886" w:rsidRPr="00AD4019" w:rsidRDefault="009C7886" w:rsidP="009C7886">
            <w:pPr>
              <w:jc w:val="both"/>
            </w:pPr>
            <w:r w:rsidRPr="00AD4019">
              <w:t>(if applicable)</w:t>
            </w:r>
          </w:p>
        </w:tc>
        <w:tc>
          <w:tcPr>
            <w:tcW w:w="6477" w:type="dxa"/>
            <w:gridSpan w:val="8"/>
          </w:tcPr>
          <w:p w14:paraId="269F0361" w14:textId="77777777" w:rsidR="009C7886" w:rsidRPr="00AD4019" w:rsidRDefault="009C7886" w:rsidP="009C7886">
            <w:pPr>
              <w:jc w:val="both"/>
            </w:pPr>
          </w:p>
        </w:tc>
      </w:tr>
    </w:tbl>
    <w:p w14:paraId="7946A8A0" w14:textId="77777777" w:rsidR="00D06A36" w:rsidRPr="00AD4019" w:rsidRDefault="00D06A36" w:rsidP="000E48CB">
      <w:pPr>
        <w:jc w:val="both"/>
      </w:pPr>
    </w:p>
    <w:p w14:paraId="26BFF764" w14:textId="77777777" w:rsidR="00D06A36" w:rsidRPr="00AD4019" w:rsidRDefault="00D06A36" w:rsidP="000E48CB">
      <w:pPr>
        <w:jc w:val="both"/>
        <w:rPr>
          <w:b/>
        </w:rPr>
      </w:pPr>
    </w:p>
    <w:p w14:paraId="2D827525" w14:textId="77777777" w:rsidR="00D06A36" w:rsidRPr="00AD4019" w:rsidRDefault="0041781D" w:rsidP="000E48CB">
      <w:pPr>
        <w:spacing w:after="0"/>
        <w:jc w:val="both"/>
        <w:rPr>
          <w:rFonts w:eastAsiaTheme="minorEastAsia" w:cs="Arial"/>
          <w:bCs/>
          <w:iCs/>
          <w:noProof/>
          <w:lang w:eastAsia="en-GB"/>
        </w:rPr>
      </w:pPr>
      <w:r w:rsidRPr="00AD4019">
        <w:rPr>
          <w:rFonts w:eastAsiaTheme="minorEastAsia" w:cs="Arial"/>
          <w:b/>
          <w:bCs/>
          <w:iCs/>
          <w:noProof/>
          <w:lang w:eastAsia="en-GB"/>
        </w:rPr>
        <w:t xml:space="preserve">                                                                               </w:t>
      </w:r>
    </w:p>
    <w:p w14:paraId="00D4E0AA" w14:textId="77777777" w:rsidR="00D06A36" w:rsidRPr="009C7886" w:rsidRDefault="0041781D" w:rsidP="00AD4019">
      <w:pPr>
        <w:jc w:val="center"/>
        <w:rPr>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7886">
        <w:rPr>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Admission </w:t>
      </w:r>
      <w:r w:rsidR="00CE5A17" w:rsidRPr="009C7886">
        <w:rPr>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w:t>
      </w:r>
    </w:p>
    <w:p w14:paraId="01BB9388" w14:textId="77777777" w:rsidR="00D06A36" w:rsidRPr="00AD4019" w:rsidRDefault="00D06A36" w:rsidP="000E48CB">
      <w:pPr>
        <w:jc w:val="both"/>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177D9C" w14:textId="77777777" w:rsidR="00D06A36" w:rsidRPr="00AD4019" w:rsidRDefault="00D06A36" w:rsidP="000E48CB">
      <w:pPr>
        <w:jc w:val="both"/>
      </w:pPr>
    </w:p>
    <w:p w14:paraId="643A874C" w14:textId="77777777" w:rsidR="00CE5A17" w:rsidRPr="00AD4019" w:rsidRDefault="00CE5A17" w:rsidP="000E48CB">
      <w:pPr>
        <w:jc w:val="both"/>
      </w:pPr>
    </w:p>
    <w:p w14:paraId="346553F3" w14:textId="77777777" w:rsidR="00CE5A17" w:rsidRPr="00AD4019" w:rsidRDefault="00CE5A17" w:rsidP="000E48CB">
      <w:pPr>
        <w:jc w:val="both"/>
      </w:pPr>
    </w:p>
    <w:p w14:paraId="2E5271A3" w14:textId="77777777" w:rsidR="00CE5A17" w:rsidRPr="00AD4019" w:rsidRDefault="00CE5A17" w:rsidP="000E48CB">
      <w:pPr>
        <w:jc w:val="both"/>
      </w:pPr>
    </w:p>
    <w:p w14:paraId="2BDE4452" w14:textId="77777777" w:rsidR="009C7886" w:rsidRDefault="009C7886">
      <w:pPr>
        <w:spacing w:line="259" w:lineRule="auto"/>
        <w:rPr>
          <w:b/>
        </w:rPr>
      </w:pPr>
      <w:r>
        <w:rPr>
          <w:b/>
        </w:rPr>
        <w:br w:type="page"/>
      </w:r>
    </w:p>
    <w:p w14:paraId="08EFC9EB" w14:textId="77777777" w:rsidR="00D06A36" w:rsidRPr="00AD4019" w:rsidRDefault="00D06A36" w:rsidP="000E48CB">
      <w:pPr>
        <w:spacing w:line="259" w:lineRule="auto"/>
        <w:jc w:val="both"/>
        <w:rPr>
          <w:b/>
        </w:rPr>
      </w:pPr>
    </w:p>
    <w:p w14:paraId="722204D3" w14:textId="77777777" w:rsidR="00D06A36" w:rsidRPr="00AD4019" w:rsidRDefault="00D06A36" w:rsidP="000E48CB">
      <w:pPr>
        <w:spacing w:line="259" w:lineRule="auto"/>
        <w:jc w:val="both"/>
        <w:rPr>
          <w:b/>
        </w:rPr>
      </w:pPr>
    </w:p>
    <w:sdt>
      <w:sdtPr>
        <w:rPr>
          <w:rFonts w:asciiTheme="minorHAnsi" w:eastAsiaTheme="minorHAnsi" w:hAnsiTheme="minorHAnsi" w:cstheme="minorBidi"/>
          <w:color w:val="auto"/>
          <w:sz w:val="22"/>
          <w:szCs w:val="22"/>
          <w:lang w:val="en-GB"/>
        </w:rPr>
        <w:id w:val="-2025386942"/>
        <w:docPartObj>
          <w:docPartGallery w:val="Table of Contents"/>
          <w:docPartUnique/>
        </w:docPartObj>
      </w:sdtPr>
      <w:sdtEndPr>
        <w:rPr>
          <w:b/>
          <w:bCs/>
          <w:noProof/>
        </w:rPr>
      </w:sdtEndPr>
      <w:sdtContent>
        <w:p w14:paraId="1E20054C" w14:textId="77777777" w:rsidR="00D06A36" w:rsidRPr="00AD4019" w:rsidRDefault="0041781D" w:rsidP="000E48CB">
          <w:pPr>
            <w:pStyle w:val="TOCHeading"/>
            <w:jc w:val="both"/>
            <w:rPr>
              <w:rFonts w:asciiTheme="minorHAnsi" w:hAnsiTheme="minorHAnsi"/>
              <w:color w:val="auto"/>
              <w:sz w:val="22"/>
              <w:szCs w:val="22"/>
            </w:rPr>
          </w:pPr>
          <w:r w:rsidRPr="00AD4019">
            <w:rPr>
              <w:rFonts w:asciiTheme="minorHAnsi" w:hAnsiTheme="minorHAnsi"/>
              <w:color w:val="auto"/>
              <w:sz w:val="22"/>
              <w:szCs w:val="22"/>
            </w:rPr>
            <w:t>Contents</w:t>
          </w:r>
        </w:p>
        <w:p w14:paraId="35324066" w14:textId="497C0EF2" w:rsidR="00081FA1" w:rsidRDefault="0041781D">
          <w:pPr>
            <w:pStyle w:val="TOC1"/>
            <w:tabs>
              <w:tab w:val="right" w:leader="dot" w:pos="9016"/>
            </w:tabs>
            <w:rPr>
              <w:rFonts w:eastAsiaTheme="minorEastAsia"/>
              <w:noProof/>
              <w:lang w:eastAsia="en-GB"/>
            </w:rPr>
          </w:pPr>
          <w:r w:rsidRPr="00AD4019">
            <w:fldChar w:fldCharType="begin"/>
          </w:r>
          <w:r w:rsidRPr="00AD4019">
            <w:instrText xml:space="preserve"> TOC \o "1-3" \h \z \u </w:instrText>
          </w:r>
          <w:r w:rsidRPr="00AD4019">
            <w:fldChar w:fldCharType="separate"/>
          </w:r>
          <w:hyperlink w:anchor="_Toc176968401" w:history="1">
            <w:r w:rsidR="00081FA1" w:rsidRPr="005F267D">
              <w:rPr>
                <w:rStyle w:val="Hyperlink"/>
                <w:noProof/>
              </w:rPr>
              <w:t>Welcome from our Headteacher</w:t>
            </w:r>
            <w:r w:rsidR="00081FA1">
              <w:rPr>
                <w:noProof/>
                <w:webHidden/>
              </w:rPr>
              <w:tab/>
            </w:r>
            <w:r w:rsidR="00081FA1">
              <w:rPr>
                <w:noProof/>
                <w:webHidden/>
              </w:rPr>
              <w:fldChar w:fldCharType="begin"/>
            </w:r>
            <w:r w:rsidR="00081FA1">
              <w:rPr>
                <w:noProof/>
                <w:webHidden/>
              </w:rPr>
              <w:instrText xml:space="preserve"> PAGEREF _Toc176968401 \h </w:instrText>
            </w:r>
            <w:r w:rsidR="00081FA1">
              <w:rPr>
                <w:noProof/>
                <w:webHidden/>
              </w:rPr>
            </w:r>
            <w:r w:rsidR="00081FA1">
              <w:rPr>
                <w:noProof/>
                <w:webHidden/>
              </w:rPr>
              <w:fldChar w:fldCharType="separate"/>
            </w:r>
            <w:r w:rsidR="00081FA1">
              <w:rPr>
                <w:noProof/>
                <w:webHidden/>
              </w:rPr>
              <w:t>3</w:t>
            </w:r>
            <w:r w:rsidR="00081FA1">
              <w:rPr>
                <w:noProof/>
                <w:webHidden/>
              </w:rPr>
              <w:fldChar w:fldCharType="end"/>
            </w:r>
          </w:hyperlink>
        </w:p>
        <w:p w14:paraId="63DD576E" w14:textId="3FF29FBD" w:rsidR="00081FA1" w:rsidRDefault="00081FA1">
          <w:pPr>
            <w:pStyle w:val="TOC1"/>
            <w:tabs>
              <w:tab w:val="right" w:leader="dot" w:pos="9016"/>
            </w:tabs>
            <w:rPr>
              <w:rFonts w:eastAsiaTheme="minorEastAsia"/>
              <w:noProof/>
              <w:lang w:eastAsia="en-GB"/>
            </w:rPr>
          </w:pPr>
          <w:hyperlink w:anchor="_Toc176968402" w:history="1">
            <w:r w:rsidRPr="005F267D">
              <w:rPr>
                <w:rStyle w:val="Hyperlink"/>
                <w:noProof/>
              </w:rPr>
              <w:t>Contact details</w:t>
            </w:r>
            <w:r>
              <w:rPr>
                <w:noProof/>
                <w:webHidden/>
              </w:rPr>
              <w:tab/>
            </w:r>
            <w:r>
              <w:rPr>
                <w:noProof/>
                <w:webHidden/>
              </w:rPr>
              <w:fldChar w:fldCharType="begin"/>
            </w:r>
            <w:r>
              <w:rPr>
                <w:noProof/>
                <w:webHidden/>
              </w:rPr>
              <w:instrText xml:space="preserve"> PAGEREF _Toc176968402 \h </w:instrText>
            </w:r>
            <w:r>
              <w:rPr>
                <w:noProof/>
                <w:webHidden/>
              </w:rPr>
            </w:r>
            <w:r>
              <w:rPr>
                <w:noProof/>
                <w:webHidden/>
              </w:rPr>
              <w:fldChar w:fldCharType="separate"/>
            </w:r>
            <w:r>
              <w:rPr>
                <w:noProof/>
                <w:webHidden/>
              </w:rPr>
              <w:t>3</w:t>
            </w:r>
            <w:r>
              <w:rPr>
                <w:noProof/>
                <w:webHidden/>
              </w:rPr>
              <w:fldChar w:fldCharType="end"/>
            </w:r>
          </w:hyperlink>
        </w:p>
        <w:p w14:paraId="3D6FF0A7" w14:textId="7C24868F" w:rsidR="00081FA1" w:rsidRDefault="00081FA1">
          <w:pPr>
            <w:pStyle w:val="TOC1"/>
            <w:tabs>
              <w:tab w:val="right" w:leader="dot" w:pos="9016"/>
            </w:tabs>
            <w:rPr>
              <w:rFonts w:eastAsiaTheme="minorEastAsia"/>
              <w:noProof/>
              <w:lang w:eastAsia="en-GB"/>
            </w:rPr>
          </w:pPr>
          <w:hyperlink w:anchor="_Toc176968403" w:history="1">
            <w:r w:rsidRPr="005F267D">
              <w:rPr>
                <w:rStyle w:val="Hyperlink"/>
                <w:rFonts w:eastAsia="Calibri"/>
                <w:noProof/>
              </w:rPr>
              <w:t>Home / School Agreement</w:t>
            </w:r>
            <w:r>
              <w:rPr>
                <w:noProof/>
                <w:webHidden/>
              </w:rPr>
              <w:tab/>
            </w:r>
            <w:r>
              <w:rPr>
                <w:noProof/>
                <w:webHidden/>
              </w:rPr>
              <w:fldChar w:fldCharType="begin"/>
            </w:r>
            <w:r>
              <w:rPr>
                <w:noProof/>
                <w:webHidden/>
              </w:rPr>
              <w:instrText xml:space="preserve"> PAGEREF _Toc176968403 \h </w:instrText>
            </w:r>
            <w:r>
              <w:rPr>
                <w:noProof/>
                <w:webHidden/>
              </w:rPr>
            </w:r>
            <w:r>
              <w:rPr>
                <w:noProof/>
                <w:webHidden/>
              </w:rPr>
              <w:fldChar w:fldCharType="separate"/>
            </w:r>
            <w:r>
              <w:rPr>
                <w:noProof/>
                <w:webHidden/>
              </w:rPr>
              <w:t>4</w:t>
            </w:r>
            <w:r>
              <w:rPr>
                <w:noProof/>
                <w:webHidden/>
              </w:rPr>
              <w:fldChar w:fldCharType="end"/>
            </w:r>
          </w:hyperlink>
        </w:p>
        <w:p w14:paraId="0A6FFA68" w14:textId="53078D6D" w:rsidR="00081FA1" w:rsidRDefault="00081FA1">
          <w:pPr>
            <w:pStyle w:val="TOC2"/>
            <w:tabs>
              <w:tab w:val="right" w:leader="dot" w:pos="9016"/>
            </w:tabs>
            <w:rPr>
              <w:rFonts w:eastAsiaTheme="minorEastAsia"/>
              <w:noProof/>
              <w:lang w:eastAsia="en-GB"/>
            </w:rPr>
          </w:pPr>
          <w:hyperlink w:anchor="_Toc176968404" w:history="1">
            <w:r w:rsidRPr="005F267D">
              <w:rPr>
                <w:rStyle w:val="Hyperlink"/>
                <w:rFonts w:eastAsia="Calibri"/>
                <w:noProof/>
              </w:rPr>
              <w:t>Assessment &amp; Reporting</w:t>
            </w:r>
            <w:r>
              <w:rPr>
                <w:noProof/>
                <w:webHidden/>
              </w:rPr>
              <w:tab/>
            </w:r>
            <w:r>
              <w:rPr>
                <w:noProof/>
                <w:webHidden/>
              </w:rPr>
              <w:fldChar w:fldCharType="begin"/>
            </w:r>
            <w:r>
              <w:rPr>
                <w:noProof/>
                <w:webHidden/>
              </w:rPr>
              <w:instrText xml:space="preserve"> PAGEREF _Toc176968404 \h </w:instrText>
            </w:r>
            <w:r>
              <w:rPr>
                <w:noProof/>
                <w:webHidden/>
              </w:rPr>
            </w:r>
            <w:r>
              <w:rPr>
                <w:noProof/>
                <w:webHidden/>
              </w:rPr>
              <w:fldChar w:fldCharType="separate"/>
            </w:r>
            <w:r>
              <w:rPr>
                <w:noProof/>
                <w:webHidden/>
              </w:rPr>
              <w:t>4</w:t>
            </w:r>
            <w:r>
              <w:rPr>
                <w:noProof/>
                <w:webHidden/>
              </w:rPr>
              <w:fldChar w:fldCharType="end"/>
            </w:r>
          </w:hyperlink>
        </w:p>
        <w:p w14:paraId="04E6230E" w14:textId="31501BC8" w:rsidR="00081FA1" w:rsidRDefault="00081FA1">
          <w:pPr>
            <w:pStyle w:val="TOC2"/>
            <w:tabs>
              <w:tab w:val="right" w:leader="dot" w:pos="9016"/>
            </w:tabs>
            <w:rPr>
              <w:rFonts w:eastAsiaTheme="minorEastAsia"/>
              <w:noProof/>
              <w:lang w:eastAsia="en-GB"/>
            </w:rPr>
          </w:pPr>
          <w:hyperlink w:anchor="_Toc176968405" w:history="1">
            <w:r w:rsidRPr="005F267D">
              <w:rPr>
                <w:rStyle w:val="Hyperlink"/>
                <w:rFonts w:eastAsia="Calibri"/>
                <w:noProof/>
              </w:rPr>
              <w:t>Attendance</w:t>
            </w:r>
            <w:r>
              <w:rPr>
                <w:noProof/>
                <w:webHidden/>
              </w:rPr>
              <w:tab/>
            </w:r>
            <w:r>
              <w:rPr>
                <w:noProof/>
                <w:webHidden/>
              </w:rPr>
              <w:fldChar w:fldCharType="begin"/>
            </w:r>
            <w:r>
              <w:rPr>
                <w:noProof/>
                <w:webHidden/>
              </w:rPr>
              <w:instrText xml:space="preserve"> PAGEREF _Toc176968405 \h </w:instrText>
            </w:r>
            <w:r>
              <w:rPr>
                <w:noProof/>
                <w:webHidden/>
              </w:rPr>
            </w:r>
            <w:r>
              <w:rPr>
                <w:noProof/>
                <w:webHidden/>
              </w:rPr>
              <w:fldChar w:fldCharType="separate"/>
            </w:r>
            <w:r>
              <w:rPr>
                <w:noProof/>
                <w:webHidden/>
              </w:rPr>
              <w:t>4</w:t>
            </w:r>
            <w:r>
              <w:rPr>
                <w:noProof/>
                <w:webHidden/>
              </w:rPr>
              <w:fldChar w:fldCharType="end"/>
            </w:r>
          </w:hyperlink>
        </w:p>
        <w:p w14:paraId="0BDB7734" w14:textId="7F9E1C0F" w:rsidR="00081FA1" w:rsidRDefault="00081FA1">
          <w:pPr>
            <w:pStyle w:val="TOC2"/>
            <w:tabs>
              <w:tab w:val="right" w:leader="dot" w:pos="9016"/>
            </w:tabs>
            <w:rPr>
              <w:rFonts w:eastAsiaTheme="minorEastAsia"/>
              <w:noProof/>
              <w:lang w:eastAsia="en-GB"/>
            </w:rPr>
          </w:pPr>
          <w:hyperlink w:anchor="_Toc176968406" w:history="1">
            <w:r w:rsidRPr="005F267D">
              <w:rPr>
                <w:rStyle w:val="Hyperlink"/>
                <w:rFonts w:eastAsia="Calibri"/>
                <w:noProof/>
              </w:rPr>
              <w:t>Curriculum</w:t>
            </w:r>
            <w:r>
              <w:rPr>
                <w:noProof/>
                <w:webHidden/>
              </w:rPr>
              <w:tab/>
            </w:r>
            <w:r>
              <w:rPr>
                <w:noProof/>
                <w:webHidden/>
              </w:rPr>
              <w:fldChar w:fldCharType="begin"/>
            </w:r>
            <w:r>
              <w:rPr>
                <w:noProof/>
                <w:webHidden/>
              </w:rPr>
              <w:instrText xml:space="preserve"> PAGEREF _Toc176968406 \h </w:instrText>
            </w:r>
            <w:r>
              <w:rPr>
                <w:noProof/>
                <w:webHidden/>
              </w:rPr>
            </w:r>
            <w:r>
              <w:rPr>
                <w:noProof/>
                <w:webHidden/>
              </w:rPr>
              <w:fldChar w:fldCharType="separate"/>
            </w:r>
            <w:r>
              <w:rPr>
                <w:noProof/>
                <w:webHidden/>
              </w:rPr>
              <w:t>4</w:t>
            </w:r>
            <w:r>
              <w:rPr>
                <w:noProof/>
                <w:webHidden/>
              </w:rPr>
              <w:fldChar w:fldCharType="end"/>
            </w:r>
          </w:hyperlink>
        </w:p>
        <w:p w14:paraId="7D78B252" w14:textId="60834CE1" w:rsidR="00081FA1" w:rsidRDefault="00081FA1">
          <w:pPr>
            <w:pStyle w:val="TOC2"/>
            <w:tabs>
              <w:tab w:val="right" w:leader="dot" w:pos="9016"/>
            </w:tabs>
            <w:rPr>
              <w:rFonts w:eastAsiaTheme="minorEastAsia"/>
              <w:noProof/>
              <w:lang w:eastAsia="en-GB"/>
            </w:rPr>
          </w:pPr>
          <w:hyperlink w:anchor="_Toc176968407" w:history="1">
            <w:r w:rsidRPr="005F267D">
              <w:rPr>
                <w:rStyle w:val="Hyperlink"/>
                <w:rFonts w:eastAsia="Calibri"/>
                <w:noProof/>
              </w:rPr>
              <w:t>Pastoral Curriculum and Pastoral Support</w:t>
            </w:r>
            <w:r>
              <w:rPr>
                <w:noProof/>
                <w:webHidden/>
              </w:rPr>
              <w:tab/>
            </w:r>
            <w:r>
              <w:rPr>
                <w:noProof/>
                <w:webHidden/>
              </w:rPr>
              <w:fldChar w:fldCharType="begin"/>
            </w:r>
            <w:r>
              <w:rPr>
                <w:noProof/>
                <w:webHidden/>
              </w:rPr>
              <w:instrText xml:space="preserve"> PAGEREF _Toc176968407 \h </w:instrText>
            </w:r>
            <w:r>
              <w:rPr>
                <w:noProof/>
                <w:webHidden/>
              </w:rPr>
            </w:r>
            <w:r>
              <w:rPr>
                <w:noProof/>
                <w:webHidden/>
              </w:rPr>
              <w:fldChar w:fldCharType="separate"/>
            </w:r>
            <w:r>
              <w:rPr>
                <w:noProof/>
                <w:webHidden/>
              </w:rPr>
              <w:t>4</w:t>
            </w:r>
            <w:r>
              <w:rPr>
                <w:noProof/>
                <w:webHidden/>
              </w:rPr>
              <w:fldChar w:fldCharType="end"/>
            </w:r>
          </w:hyperlink>
        </w:p>
        <w:p w14:paraId="1A5DE8FB" w14:textId="3237FD53" w:rsidR="00081FA1" w:rsidRDefault="00081FA1">
          <w:pPr>
            <w:pStyle w:val="TOC2"/>
            <w:tabs>
              <w:tab w:val="right" w:leader="dot" w:pos="9016"/>
            </w:tabs>
            <w:rPr>
              <w:rFonts w:eastAsiaTheme="minorEastAsia"/>
              <w:noProof/>
              <w:lang w:eastAsia="en-GB"/>
            </w:rPr>
          </w:pPr>
          <w:hyperlink w:anchor="_Toc176968408" w:history="1">
            <w:r w:rsidRPr="005F267D">
              <w:rPr>
                <w:rStyle w:val="Hyperlink"/>
                <w:rFonts w:eastAsia="Calibri"/>
                <w:noProof/>
              </w:rPr>
              <w:t>Suspensions</w:t>
            </w:r>
            <w:r>
              <w:rPr>
                <w:noProof/>
                <w:webHidden/>
              </w:rPr>
              <w:tab/>
            </w:r>
            <w:r>
              <w:rPr>
                <w:noProof/>
                <w:webHidden/>
              </w:rPr>
              <w:fldChar w:fldCharType="begin"/>
            </w:r>
            <w:r>
              <w:rPr>
                <w:noProof/>
                <w:webHidden/>
              </w:rPr>
              <w:instrText xml:space="preserve"> PAGEREF _Toc176968408 \h </w:instrText>
            </w:r>
            <w:r>
              <w:rPr>
                <w:noProof/>
                <w:webHidden/>
              </w:rPr>
            </w:r>
            <w:r>
              <w:rPr>
                <w:noProof/>
                <w:webHidden/>
              </w:rPr>
              <w:fldChar w:fldCharType="separate"/>
            </w:r>
            <w:r>
              <w:rPr>
                <w:noProof/>
                <w:webHidden/>
              </w:rPr>
              <w:t>5</w:t>
            </w:r>
            <w:r>
              <w:rPr>
                <w:noProof/>
                <w:webHidden/>
              </w:rPr>
              <w:fldChar w:fldCharType="end"/>
            </w:r>
          </w:hyperlink>
        </w:p>
        <w:p w14:paraId="1FBF9BF5" w14:textId="1CBEAB2D" w:rsidR="00081FA1" w:rsidRDefault="00081FA1">
          <w:pPr>
            <w:pStyle w:val="TOC2"/>
            <w:tabs>
              <w:tab w:val="right" w:leader="dot" w:pos="9016"/>
            </w:tabs>
            <w:rPr>
              <w:rFonts w:eastAsiaTheme="minorEastAsia"/>
              <w:noProof/>
              <w:lang w:eastAsia="en-GB"/>
            </w:rPr>
          </w:pPr>
          <w:hyperlink w:anchor="_Toc176968409" w:history="1">
            <w:r w:rsidRPr="005F267D">
              <w:rPr>
                <w:rStyle w:val="Hyperlink"/>
                <w:rFonts w:eastAsia="Calibri"/>
                <w:noProof/>
              </w:rPr>
              <w:t>Part time and Bespoke Curriculum</w:t>
            </w:r>
            <w:r>
              <w:rPr>
                <w:noProof/>
                <w:webHidden/>
              </w:rPr>
              <w:tab/>
            </w:r>
            <w:r>
              <w:rPr>
                <w:noProof/>
                <w:webHidden/>
              </w:rPr>
              <w:fldChar w:fldCharType="begin"/>
            </w:r>
            <w:r>
              <w:rPr>
                <w:noProof/>
                <w:webHidden/>
              </w:rPr>
              <w:instrText xml:space="preserve"> PAGEREF _Toc176968409 \h </w:instrText>
            </w:r>
            <w:r>
              <w:rPr>
                <w:noProof/>
                <w:webHidden/>
              </w:rPr>
            </w:r>
            <w:r>
              <w:rPr>
                <w:noProof/>
                <w:webHidden/>
              </w:rPr>
              <w:fldChar w:fldCharType="separate"/>
            </w:r>
            <w:r>
              <w:rPr>
                <w:noProof/>
                <w:webHidden/>
              </w:rPr>
              <w:t>5</w:t>
            </w:r>
            <w:r>
              <w:rPr>
                <w:noProof/>
                <w:webHidden/>
              </w:rPr>
              <w:fldChar w:fldCharType="end"/>
            </w:r>
          </w:hyperlink>
        </w:p>
        <w:p w14:paraId="14CED761" w14:textId="13D3FB4B" w:rsidR="00081FA1" w:rsidRDefault="00081FA1">
          <w:pPr>
            <w:pStyle w:val="TOC2"/>
            <w:tabs>
              <w:tab w:val="right" w:leader="dot" w:pos="9016"/>
            </w:tabs>
            <w:rPr>
              <w:rFonts w:eastAsiaTheme="minorEastAsia"/>
              <w:noProof/>
              <w:lang w:eastAsia="en-GB"/>
            </w:rPr>
          </w:pPr>
          <w:hyperlink w:anchor="_Toc176968410" w:history="1">
            <w:r w:rsidRPr="005F267D">
              <w:rPr>
                <w:rStyle w:val="Hyperlink"/>
                <w:rFonts w:eastAsia="Calibri"/>
                <w:noProof/>
              </w:rPr>
              <w:t>Virtual Learning</w:t>
            </w:r>
            <w:r>
              <w:rPr>
                <w:noProof/>
                <w:webHidden/>
              </w:rPr>
              <w:tab/>
            </w:r>
            <w:r>
              <w:rPr>
                <w:noProof/>
                <w:webHidden/>
              </w:rPr>
              <w:fldChar w:fldCharType="begin"/>
            </w:r>
            <w:r>
              <w:rPr>
                <w:noProof/>
                <w:webHidden/>
              </w:rPr>
              <w:instrText xml:space="preserve"> PAGEREF _Toc176968410 \h </w:instrText>
            </w:r>
            <w:r>
              <w:rPr>
                <w:noProof/>
                <w:webHidden/>
              </w:rPr>
            </w:r>
            <w:r>
              <w:rPr>
                <w:noProof/>
                <w:webHidden/>
              </w:rPr>
              <w:fldChar w:fldCharType="separate"/>
            </w:r>
            <w:r>
              <w:rPr>
                <w:noProof/>
                <w:webHidden/>
              </w:rPr>
              <w:t>5</w:t>
            </w:r>
            <w:r>
              <w:rPr>
                <w:noProof/>
                <w:webHidden/>
              </w:rPr>
              <w:fldChar w:fldCharType="end"/>
            </w:r>
          </w:hyperlink>
        </w:p>
        <w:p w14:paraId="5E2961C1" w14:textId="5FC025D9" w:rsidR="00081FA1" w:rsidRDefault="00081FA1">
          <w:pPr>
            <w:pStyle w:val="TOC2"/>
            <w:tabs>
              <w:tab w:val="right" w:leader="dot" w:pos="9016"/>
            </w:tabs>
            <w:rPr>
              <w:rFonts w:eastAsiaTheme="minorEastAsia"/>
              <w:noProof/>
              <w:lang w:eastAsia="en-GB"/>
            </w:rPr>
          </w:pPr>
          <w:hyperlink w:anchor="_Toc176968411" w:history="1">
            <w:r w:rsidRPr="005F267D">
              <w:rPr>
                <w:rStyle w:val="Hyperlink"/>
                <w:rFonts w:eastAsia="Calibri"/>
                <w:noProof/>
              </w:rPr>
              <w:t>Screening, Searching and Confiscation - Personal Items</w:t>
            </w:r>
            <w:r>
              <w:rPr>
                <w:noProof/>
                <w:webHidden/>
              </w:rPr>
              <w:tab/>
            </w:r>
            <w:r>
              <w:rPr>
                <w:noProof/>
                <w:webHidden/>
              </w:rPr>
              <w:fldChar w:fldCharType="begin"/>
            </w:r>
            <w:r>
              <w:rPr>
                <w:noProof/>
                <w:webHidden/>
              </w:rPr>
              <w:instrText xml:space="preserve"> PAGEREF _Toc176968411 \h </w:instrText>
            </w:r>
            <w:r>
              <w:rPr>
                <w:noProof/>
                <w:webHidden/>
              </w:rPr>
            </w:r>
            <w:r>
              <w:rPr>
                <w:noProof/>
                <w:webHidden/>
              </w:rPr>
              <w:fldChar w:fldCharType="separate"/>
            </w:r>
            <w:r>
              <w:rPr>
                <w:noProof/>
                <w:webHidden/>
              </w:rPr>
              <w:t>5</w:t>
            </w:r>
            <w:r>
              <w:rPr>
                <w:noProof/>
                <w:webHidden/>
              </w:rPr>
              <w:fldChar w:fldCharType="end"/>
            </w:r>
          </w:hyperlink>
        </w:p>
        <w:p w14:paraId="749807D2" w14:textId="29863C8B" w:rsidR="00081FA1" w:rsidRDefault="00081FA1">
          <w:pPr>
            <w:pStyle w:val="TOC2"/>
            <w:tabs>
              <w:tab w:val="right" w:leader="dot" w:pos="9016"/>
            </w:tabs>
            <w:rPr>
              <w:rFonts w:eastAsiaTheme="minorEastAsia"/>
              <w:noProof/>
              <w:lang w:eastAsia="en-GB"/>
            </w:rPr>
          </w:pPr>
          <w:hyperlink w:anchor="_Toc176968412" w:history="1">
            <w:r w:rsidRPr="005F267D">
              <w:rPr>
                <w:rStyle w:val="Hyperlink"/>
                <w:rFonts w:eastAsia="Calibri"/>
                <w:noProof/>
              </w:rPr>
              <w:t>Positive Handling</w:t>
            </w:r>
            <w:r>
              <w:rPr>
                <w:noProof/>
                <w:webHidden/>
              </w:rPr>
              <w:tab/>
            </w:r>
            <w:r>
              <w:rPr>
                <w:noProof/>
                <w:webHidden/>
              </w:rPr>
              <w:fldChar w:fldCharType="begin"/>
            </w:r>
            <w:r>
              <w:rPr>
                <w:noProof/>
                <w:webHidden/>
              </w:rPr>
              <w:instrText xml:space="preserve"> PAGEREF _Toc176968412 \h </w:instrText>
            </w:r>
            <w:r>
              <w:rPr>
                <w:noProof/>
                <w:webHidden/>
              </w:rPr>
            </w:r>
            <w:r>
              <w:rPr>
                <w:noProof/>
                <w:webHidden/>
              </w:rPr>
              <w:fldChar w:fldCharType="separate"/>
            </w:r>
            <w:r>
              <w:rPr>
                <w:noProof/>
                <w:webHidden/>
              </w:rPr>
              <w:t>5</w:t>
            </w:r>
            <w:r>
              <w:rPr>
                <w:noProof/>
                <w:webHidden/>
              </w:rPr>
              <w:fldChar w:fldCharType="end"/>
            </w:r>
          </w:hyperlink>
        </w:p>
        <w:p w14:paraId="0770F3E9" w14:textId="2A4F19F5" w:rsidR="00081FA1" w:rsidRDefault="00081FA1">
          <w:pPr>
            <w:pStyle w:val="TOC2"/>
            <w:tabs>
              <w:tab w:val="right" w:leader="dot" w:pos="9016"/>
            </w:tabs>
            <w:rPr>
              <w:rFonts w:eastAsiaTheme="minorEastAsia"/>
              <w:noProof/>
              <w:lang w:eastAsia="en-GB"/>
            </w:rPr>
          </w:pPr>
          <w:hyperlink w:anchor="_Toc176968413" w:history="1">
            <w:r w:rsidRPr="005F267D">
              <w:rPr>
                <w:rStyle w:val="Hyperlink"/>
                <w:rFonts w:eastAsia="Calibri"/>
                <w:noProof/>
              </w:rPr>
              <w:t>Case management – intervention/reintegration</w:t>
            </w:r>
            <w:r>
              <w:rPr>
                <w:noProof/>
                <w:webHidden/>
              </w:rPr>
              <w:tab/>
            </w:r>
            <w:r>
              <w:rPr>
                <w:noProof/>
                <w:webHidden/>
              </w:rPr>
              <w:fldChar w:fldCharType="begin"/>
            </w:r>
            <w:r>
              <w:rPr>
                <w:noProof/>
                <w:webHidden/>
              </w:rPr>
              <w:instrText xml:space="preserve"> PAGEREF _Toc176968413 \h </w:instrText>
            </w:r>
            <w:r>
              <w:rPr>
                <w:noProof/>
                <w:webHidden/>
              </w:rPr>
            </w:r>
            <w:r>
              <w:rPr>
                <w:noProof/>
                <w:webHidden/>
              </w:rPr>
              <w:fldChar w:fldCharType="separate"/>
            </w:r>
            <w:r>
              <w:rPr>
                <w:noProof/>
                <w:webHidden/>
              </w:rPr>
              <w:t>6</w:t>
            </w:r>
            <w:r>
              <w:rPr>
                <w:noProof/>
                <w:webHidden/>
              </w:rPr>
              <w:fldChar w:fldCharType="end"/>
            </w:r>
          </w:hyperlink>
        </w:p>
        <w:p w14:paraId="1349E56C" w14:textId="4D23DF9C" w:rsidR="00081FA1" w:rsidRDefault="00081FA1">
          <w:pPr>
            <w:pStyle w:val="TOC2"/>
            <w:tabs>
              <w:tab w:val="right" w:leader="dot" w:pos="9016"/>
            </w:tabs>
            <w:rPr>
              <w:rFonts w:eastAsiaTheme="minorEastAsia"/>
              <w:noProof/>
              <w:lang w:eastAsia="en-GB"/>
            </w:rPr>
          </w:pPr>
          <w:hyperlink w:anchor="_Toc176968414" w:history="1">
            <w:r w:rsidRPr="005F267D">
              <w:rPr>
                <w:rStyle w:val="Hyperlink"/>
                <w:rFonts w:eastAsia="Calibri"/>
                <w:noProof/>
              </w:rPr>
              <w:t>Collective Worship</w:t>
            </w:r>
            <w:r>
              <w:rPr>
                <w:noProof/>
                <w:webHidden/>
              </w:rPr>
              <w:tab/>
            </w:r>
            <w:r>
              <w:rPr>
                <w:noProof/>
                <w:webHidden/>
              </w:rPr>
              <w:fldChar w:fldCharType="begin"/>
            </w:r>
            <w:r>
              <w:rPr>
                <w:noProof/>
                <w:webHidden/>
              </w:rPr>
              <w:instrText xml:space="preserve"> PAGEREF _Toc176968414 \h </w:instrText>
            </w:r>
            <w:r>
              <w:rPr>
                <w:noProof/>
                <w:webHidden/>
              </w:rPr>
            </w:r>
            <w:r>
              <w:rPr>
                <w:noProof/>
                <w:webHidden/>
              </w:rPr>
              <w:fldChar w:fldCharType="separate"/>
            </w:r>
            <w:r>
              <w:rPr>
                <w:noProof/>
                <w:webHidden/>
              </w:rPr>
              <w:t>6</w:t>
            </w:r>
            <w:r>
              <w:rPr>
                <w:noProof/>
                <w:webHidden/>
              </w:rPr>
              <w:fldChar w:fldCharType="end"/>
            </w:r>
          </w:hyperlink>
        </w:p>
        <w:p w14:paraId="14F3276B" w14:textId="7AA2A986" w:rsidR="00081FA1" w:rsidRDefault="00081FA1">
          <w:pPr>
            <w:pStyle w:val="TOC2"/>
            <w:tabs>
              <w:tab w:val="right" w:leader="dot" w:pos="9016"/>
            </w:tabs>
            <w:rPr>
              <w:rFonts w:eastAsiaTheme="minorEastAsia"/>
              <w:noProof/>
              <w:lang w:eastAsia="en-GB"/>
            </w:rPr>
          </w:pPr>
          <w:hyperlink w:anchor="_Toc176968415" w:history="1">
            <w:r w:rsidRPr="005F267D">
              <w:rPr>
                <w:rStyle w:val="Hyperlink"/>
                <w:rFonts w:eastAsia="Calibri"/>
                <w:noProof/>
              </w:rPr>
              <w:t>Cost of visits, resources, food technology</w:t>
            </w:r>
            <w:r>
              <w:rPr>
                <w:noProof/>
                <w:webHidden/>
              </w:rPr>
              <w:tab/>
            </w:r>
            <w:r>
              <w:rPr>
                <w:noProof/>
                <w:webHidden/>
              </w:rPr>
              <w:fldChar w:fldCharType="begin"/>
            </w:r>
            <w:r>
              <w:rPr>
                <w:noProof/>
                <w:webHidden/>
              </w:rPr>
              <w:instrText xml:space="preserve"> PAGEREF _Toc176968415 \h </w:instrText>
            </w:r>
            <w:r>
              <w:rPr>
                <w:noProof/>
                <w:webHidden/>
              </w:rPr>
            </w:r>
            <w:r>
              <w:rPr>
                <w:noProof/>
                <w:webHidden/>
              </w:rPr>
              <w:fldChar w:fldCharType="separate"/>
            </w:r>
            <w:r>
              <w:rPr>
                <w:noProof/>
                <w:webHidden/>
              </w:rPr>
              <w:t>6</w:t>
            </w:r>
            <w:r>
              <w:rPr>
                <w:noProof/>
                <w:webHidden/>
              </w:rPr>
              <w:fldChar w:fldCharType="end"/>
            </w:r>
          </w:hyperlink>
        </w:p>
        <w:p w14:paraId="4F3BFCC7" w14:textId="3C90A588" w:rsidR="00081FA1" w:rsidRDefault="00081FA1">
          <w:pPr>
            <w:pStyle w:val="TOC2"/>
            <w:tabs>
              <w:tab w:val="right" w:leader="dot" w:pos="9016"/>
            </w:tabs>
            <w:rPr>
              <w:rFonts w:eastAsiaTheme="minorEastAsia"/>
              <w:noProof/>
              <w:lang w:eastAsia="en-GB"/>
            </w:rPr>
          </w:pPr>
          <w:hyperlink w:anchor="_Toc176968416" w:history="1">
            <w:r w:rsidRPr="005F267D">
              <w:rPr>
                <w:rStyle w:val="Hyperlink"/>
                <w:rFonts w:eastAsia="Calibri"/>
                <w:noProof/>
              </w:rPr>
              <w:t>Free School Meals</w:t>
            </w:r>
            <w:r>
              <w:rPr>
                <w:noProof/>
                <w:webHidden/>
              </w:rPr>
              <w:tab/>
            </w:r>
            <w:r>
              <w:rPr>
                <w:noProof/>
                <w:webHidden/>
              </w:rPr>
              <w:fldChar w:fldCharType="begin"/>
            </w:r>
            <w:r>
              <w:rPr>
                <w:noProof/>
                <w:webHidden/>
              </w:rPr>
              <w:instrText xml:space="preserve"> PAGEREF _Toc176968416 \h </w:instrText>
            </w:r>
            <w:r>
              <w:rPr>
                <w:noProof/>
                <w:webHidden/>
              </w:rPr>
            </w:r>
            <w:r>
              <w:rPr>
                <w:noProof/>
                <w:webHidden/>
              </w:rPr>
              <w:fldChar w:fldCharType="separate"/>
            </w:r>
            <w:r>
              <w:rPr>
                <w:noProof/>
                <w:webHidden/>
              </w:rPr>
              <w:t>6</w:t>
            </w:r>
            <w:r>
              <w:rPr>
                <w:noProof/>
                <w:webHidden/>
              </w:rPr>
              <w:fldChar w:fldCharType="end"/>
            </w:r>
          </w:hyperlink>
        </w:p>
        <w:p w14:paraId="4B5D2E04" w14:textId="7C9F205E" w:rsidR="00081FA1" w:rsidRDefault="00081FA1">
          <w:pPr>
            <w:pStyle w:val="TOC2"/>
            <w:tabs>
              <w:tab w:val="right" w:leader="dot" w:pos="9016"/>
            </w:tabs>
            <w:rPr>
              <w:rFonts w:eastAsiaTheme="minorEastAsia"/>
              <w:noProof/>
              <w:lang w:eastAsia="en-GB"/>
            </w:rPr>
          </w:pPr>
          <w:hyperlink w:anchor="_Toc176968417" w:history="1">
            <w:r w:rsidRPr="005F267D">
              <w:rPr>
                <w:rStyle w:val="Hyperlink"/>
                <w:rFonts w:eastAsia="Calibri"/>
                <w:noProof/>
              </w:rPr>
              <w:t>Sexual and Relationships Education</w:t>
            </w:r>
            <w:r>
              <w:rPr>
                <w:noProof/>
                <w:webHidden/>
              </w:rPr>
              <w:tab/>
            </w:r>
            <w:r>
              <w:rPr>
                <w:noProof/>
                <w:webHidden/>
              </w:rPr>
              <w:fldChar w:fldCharType="begin"/>
            </w:r>
            <w:r>
              <w:rPr>
                <w:noProof/>
                <w:webHidden/>
              </w:rPr>
              <w:instrText xml:space="preserve"> PAGEREF _Toc176968417 \h </w:instrText>
            </w:r>
            <w:r>
              <w:rPr>
                <w:noProof/>
                <w:webHidden/>
              </w:rPr>
            </w:r>
            <w:r>
              <w:rPr>
                <w:noProof/>
                <w:webHidden/>
              </w:rPr>
              <w:fldChar w:fldCharType="separate"/>
            </w:r>
            <w:r>
              <w:rPr>
                <w:noProof/>
                <w:webHidden/>
              </w:rPr>
              <w:t>7</w:t>
            </w:r>
            <w:r>
              <w:rPr>
                <w:noProof/>
                <w:webHidden/>
              </w:rPr>
              <w:fldChar w:fldCharType="end"/>
            </w:r>
          </w:hyperlink>
        </w:p>
        <w:p w14:paraId="50BB337B" w14:textId="20F46EB8" w:rsidR="00081FA1" w:rsidRDefault="00081FA1">
          <w:pPr>
            <w:pStyle w:val="TOC2"/>
            <w:tabs>
              <w:tab w:val="right" w:leader="dot" w:pos="9016"/>
            </w:tabs>
            <w:rPr>
              <w:rFonts w:eastAsiaTheme="minorEastAsia"/>
              <w:noProof/>
              <w:lang w:eastAsia="en-GB"/>
            </w:rPr>
          </w:pPr>
          <w:hyperlink w:anchor="_Toc176968418" w:history="1">
            <w:r w:rsidRPr="005F267D">
              <w:rPr>
                <w:rStyle w:val="Hyperlink"/>
                <w:rFonts w:eastAsia="Calibri"/>
                <w:noProof/>
              </w:rPr>
              <w:t>Travel Arrangements</w:t>
            </w:r>
            <w:r>
              <w:rPr>
                <w:noProof/>
                <w:webHidden/>
              </w:rPr>
              <w:tab/>
            </w:r>
            <w:r>
              <w:rPr>
                <w:noProof/>
                <w:webHidden/>
              </w:rPr>
              <w:fldChar w:fldCharType="begin"/>
            </w:r>
            <w:r>
              <w:rPr>
                <w:noProof/>
                <w:webHidden/>
              </w:rPr>
              <w:instrText xml:space="preserve"> PAGEREF _Toc176968418 \h </w:instrText>
            </w:r>
            <w:r>
              <w:rPr>
                <w:noProof/>
                <w:webHidden/>
              </w:rPr>
            </w:r>
            <w:r>
              <w:rPr>
                <w:noProof/>
                <w:webHidden/>
              </w:rPr>
              <w:fldChar w:fldCharType="separate"/>
            </w:r>
            <w:r>
              <w:rPr>
                <w:noProof/>
                <w:webHidden/>
              </w:rPr>
              <w:t>7</w:t>
            </w:r>
            <w:r>
              <w:rPr>
                <w:noProof/>
                <w:webHidden/>
              </w:rPr>
              <w:fldChar w:fldCharType="end"/>
            </w:r>
          </w:hyperlink>
        </w:p>
        <w:p w14:paraId="38B2E255" w14:textId="3A809918" w:rsidR="00081FA1" w:rsidRDefault="00081FA1">
          <w:pPr>
            <w:pStyle w:val="TOC2"/>
            <w:tabs>
              <w:tab w:val="right" w:leader="dot" w:pos="9016"/>
            </w:tabs>
            <w:rPr>
              <w:rFonts w:eastAsiaTheme="minorEastAsia"/>
              <w:noProof/>
              <w:lang w:eastAsia="en-GB"/>
            </w:rPr>
          </w:pPr>
          <w:hyperlink w:anchor="_Toc176968419" w:history="1">
            <w:r w:rsidRPr="005F267D">
              <w:rPr>
                <w:rStyle w:val="Hyperlink"/>
                <w:rFonts w:eastAsia="Calibri"/>
                <w:noProof/>
              </w:rPr>
              <w:t>Outdoor Education and PE</w:t>
            </w:r>
            <w:r>
              <w:rPr>
                <w:noProof/>
                <w:webHidden/>
              </w:rPr>
              <w:tab/>
            </w:r>
            <w:r>
              <w:rPr>
                <w:noProof/>
                <w:webHidden/>
              </w:rPr>
              <w:fldChar w:fldCharType="begin"/>
            </w:r>
            <w:r>
              <w:rPr>
                <w:noProof/>
                <w:webHidden/>
              </w:rPr>
              <w:instrText xml:space="preserve"> PAGEREF _Toc176968419 \h </w:instrText>
            </w:r>
            <w:r>
              <w:rPr>
                <w:noProof/>
                <w:webHidden/>
              </w:rPr>
            </w:r>
            <w:r>
              <w:rPr>
                <w:noProof/>
                <w:webHidden/>
              </w:rPr>
              <w:fldChar w:fldCharType="separate"/>
            </w:r>
            <w:r>
              <w:rPr>
                <w:noProof/>
                <w:webHidden/>
              </w:rPr>
              <w:t>7</w:t>
            </w:r>
            <w:r>
              <w:rPr>
                <w:noProof/>
                <w:webHidden/>
              </w:rPr>
              <w:fldChar w:fldCharType="end"/>
            </w:r>
          </w:hyperlink>
        </w:p>
        <w:p w14:paraId="41A198E4" w14:textId="133CFEAC" w:rsidR="00081FA1" w:rsidRDefault="00081FA1">
          <w:pPr>
            <w:pStyle w:val="TOC2"/>
            <w:tabs>
              <w:tab w:val="right" w:leader="dot" w:pos="9016"/>
            </w:tabs>
            <w:rPr>
              <w:rFonts w:eastAsiaTheme="minorEastAsia"/>
              <w:noProof/>
              <w:lang w:eastAsia="en-GB"/>
            </w:rPr>
          </w:pPr>
          <w:hyperlink w:anchor="_Toc176968420" w:history="1">
            <w:r w:rsidRPr="005F267D">
              <w:rPr>
                <w:rStyle w:val="Hyperlink"/>
                <w:rFonts w:eastAsia="Calibri"/>
                <w:noProof/>
              </w:rPr>
              <w:t>Video and Photography</w:t>
            </w:r>
            <w:r>
              <w:rPr>
                <w:noProof/>
                <w:webHidden/>
              </w:rPr>
              <w:tab/>
            </w:r>
            <w:r>
              <w:rPr>
                <w:noProof/>
                <w:webHidden/>
              </w:rPr>
              <w:fldChar w:fldCharType="begin"/>
            </w:r>
            <w:r>
              <w:rPr>
                <w:noProof/>
                <w:webHidden/>
              </w:rPr>
              <w:instrText xml:space="preserve"> PAGEREF _Toc176968420 \h </w:instrText>
            </w:r>
            <w:r>
              <w:rPr>
                <w:noProof/>
                <w:webHidden/>
              </w:rPr>
            </w:r>
            <w:r>
              <w:rPr>
                <w:noProof/>
                <w:webHidden/>
              </w:rPr>
              <w:fldChar w:fldCharType="separate"/>
            </w:r>
            <w:r>
              <w:rPr>
                <w:noProof/>
                <w:webHidden/>
              </w:rPr>
              <w:t>7</w:t>
            </w:r>
            <w:r>
              <w:rPr>
                <w:noProof/>
                <w:webHidden/>
              </w:rPr>
              <w:fldChar w:fldCharType="end"/>
            </w:r>
          </w:hyperlink>
        </w:p>
        <w:p w14:paraId="6F733DA3" w14:textId="00F682E7" w:rsidR="00081FA1" w:rsidRDefault="00081FA1">
          <w:pPr>
            <w:pStyle w:val="TOC2"/>
            <w:tabs>
              <w:tab w:val="right" w:leader="dot" w:pos="9016"/>
            </w:tabs>
            <w:rPr>
              <w:rFonts w:eastAsiaTheme="minorEastAsia"/>
              <w:noProof/>
              <w:lang w:eastAsia="en-GB"/>
            </w:rPr>
          </w:pPr>
          <w:hyperlink w:anchor="_Toc176968421" w:history="1">
            <w:r w:rsidRPr="005F267D">
              <w:rPr>
                <w:rStyle w:val="Hyperlink"/>
                <w:rFonts w:eastAsia="Calibri"/>
                <w:noProof/>
              </w:rPr>
              <w:t>Charging For Damage</w:t>
            </w:r>
            <w:r>
              <w:rPr>
                <w:noProof/>
                <w:webHidden/>
              </w:rPr>
              <w:tab/>
            </w:r>
            <w:r>
              <w:rPr>
                <w:noProof/>
                <w:webHidden/>
              </w:rPr>
              <w:fldChar w:fldCharType="begin"/>
            </w:r>
            <w:r>
              <w:rPr>
                <w:noProof/>
                <w:webHidden/>
              </w:rPr>
              <w:instrText xml:space="preserve"> PAGEREF _Toc176968421 \h </w:instrText>
            </w:r>
            <w:r>
              <w:rPr>
                <w:noProof/>
                <w:webHidden/>
              </w:rPr>
            </w:r>
            <w:r>
              <w:rPr>
                <w:noProof/>
                <w:webHidden/>
              </w:rPr>
              <w:fldChar w:fldCharType="separate"/>
            </w:r>
            <w:r>
              <w:rPr>
                <w:noProof/>
                <w:webHidden/>
              </w:rPr>
              <w:t>7</w:t>
            </w:r>
            <w:r>
              <w:rPr>
                <w:noProof/>
                <w:webHidden/>
              </w:rPr>
              <w:fldChar w:fldCharType="end"/>
            </w:r>
          </w:hyperlink>
        </w:p>
        <w:p w14:paraId="33109C1D" w14:textId="64B6F25A" w:rsidR="00081FA1" w:rsidRDefault="00081FA1">
          <w:pPr>
            <w:pStyle w:val="TOC2"/>
            <w:tabs>
              <w:tab w:val="right" w:leader="dot" w:pos="9016"/>
            </w:tabs>
            <w:rPr>
              <w:rFonts w:eastAsiaTheme="minorEastAsia"/>
              <w:noProof/>
              <w:lang w:eastAsia="en-GB"/>
            </w:rPr>
          </w:pPr>
          <w:hyperlink w:anchor="_Toc176968422" w:history="1">
            <w:r w:rsidRPr="005F267D">
              <w:rPr>
                <w:rStyle w:val="Hyperlink"/>
                <w:rFonts w:eastAsia="Calibri"/>
                <w:noProof/>
              </w:rPr>
              <w:t>Twilight Curriculum</w:t>
            </w:r>
            <w:r>
              <w:rPr>
                <w:noProof/>
                <w:webHidden/>
              </w:rPr>
              <w:tab/>
            </w:r>
            <w:r>
              <w:rPr>
                <w:noProof/>
                <w:webHidden/>
              </w:rPr>
              <w:fldChar w:fldCharType="begin"/>
            </w:r>
            <w:r>
              <w:rPr>
                <w:noProof/>
                <w:webHidden/>
              </w:rPr>
              <w:instrText xml:space="preserve"> PAGEREF _Toc176968422 \h </w:instrText>
            </w:r>
            <w:r>
              <w:rPr>
                <w:noProof/>
                <w:webHidden/>
              </w:rPr>
            </w:r>
            <w:r>
              <w:rPr>
                <w:noProof/>
                <w:webHidden/>
              </w:rPr>
              <w:fldChar w:fldCharType="separate"/>
            </w:r>
            <w:r>
              <w:rPr>
                <w:noProof/>
                <w:webHidden/>
              </w:rPr>
              <w:t>7</w:t>
            </w:r>
            <w:r>
              <w:rPr>
                <w:noProof/>
                <w:webHidden/>
              </w:rPr>
              <w:fldChar w:fldCharType="end"/>
            </w:r>
          </w:hyperlink>
        </w:p>
        <w:p w14:paraId="1F41CECB" w14:textId="07B7890B" w:rsidR="00081FA1" w:rsidRDefault="00081FA1">
          <w:pPr>
            <w:pStyle w:val="TOC1"/>
            <w:tabs>
              <w:tab w:val="right" w:leader="dot" w:pos="9016"/>
            </w:tabs>
            <w:rPr>
              <w:rFonts w:eastAsiaTheme="minorEastAsia"/>
              <w:noProof/>
              <w:lang w:eastAsia="en-GB"/>
            </w:rPr>
          </w:pPr>
          <w:hyperlink w:anchor="_Toc176968423" w:history="1">
            <w:r w:rsidRPr="005F267D">
              <w:rPr>
                <w:rStyle w:val="Hyperlink"/>
                <w:rFonts w:eastAsia="Calibri"/>
                <w:noProof/>
              </w:rPr>
              <w:t>Tri – pact Copy</w:t>
            </w:r>
            <w:r>
              <w:rPr>
                <w:noProof/>
                <w:webHidden/>
              </w:rPr>
              <w:tab/>
            </w:r>
            <w:r>
              <w:rPr>
                <w:noProof/>
                <w:webHidden/>
              </w:rPr>
              <w:fldChar w:fldCharType="begin"/>
            </w:r>
            <w:r>
              <w:rPr>
                <w:noProof/>
                <w:webHidden/>
              </w:rPr>
              <w:instrText xml:space="preserve"> PAGEREF _Toc176968423 \h </w:instrText>
            </w:r>
            <w:r>
              <w:rPr>
                <w:noProof/>
                <w:webHidden/>
              </w:rPr>
            </w:r>
            <w:r>
              <w:rPr>
                <w:noProof/>
                <w:webHidden/>
              </w:rPr>
              <w:fldChar w:fldCharType="separate"/>
            </w:r>
            <w:r>
              <w:rPr>
                <w:noProof/>
                <w:webHidden/>
              </w:rPr>
              <w:t>9</w:t>
            </w:r>
            <w:r>
              <w:rPr>
                <w:noProof/>
                <w:webHidden/>
              </w:rPr>
              <w:fldChar w:fldCharType="end"/>
            </w:r>
          </w:hyperlink>
        </w:p>
        <w:p w14:paraId="3AA6F573" w14:textId="485DACF6" w:rsidR="00081FA1" w:rsidRDefault="00081FA1">
          <w:pPr>
            <w:pStyle w:val="TOC1"/>
            <w:tabs>
              <w:tab w:val="right" w:leader="dot" w:pos="9016"/>
            </w:tabs>
            <w:rPr>
              <w:rFonts w:eastAsiaTheme="minorEastAsia"/>
              <w:noProof/>
              <w:lang w:eastAsia="en-GB"/>
            </w:rPr>
          </w:pPr>
          <w:hyperlink w:anchor="_Toc176968424" w:history="1">
            <w:r w:rsidRPr="005F267D">
              <w:rPr>
                <w:rStyle w:val="Hyperlink"/>
                <w:noProof/>
              </w:rPr>
              <w:t>Internet e-Safety Policy</w:t>
            </w:r>
            <w:r>
              <w:rPr>
                <w:noProof/>
                <w:webHidden/>
              </w:rPr>
              <w:tab/>
            </w:r>
            <w:r>
              <w:rPr>
                <w:noProof/>
                <w:webHidden/>
              </w:rPr>
              <w:fldChar w:fldCharType="begin"/>
            </w:r>
            <w:r>
              <w:rPr>
                <w:noProof/>
                <w:webHidden/>
              </w:rPr>
              <w:instrText xml:space="preserve"> PAGEREF _Toc176968424 \h </w:instrText>
            </w:r>
            <w:r>
              <w:rPr>
                <w:noProof/>
                <w:webHidden/>
              </w:rPr>
            </w:r>
            <w:r>
              <w:rPr>
                <w:noProof/>
                <w:webHidden/>
              </w:rPr>
              <w:fldChar w:fldCharType="separate"/>
            </w:r>
            <w:r>
              <w:rPr>
                <w:noProof/>
                <w:webHidden/>
              </w:rPr>
              <w:t>10</w:t>
            </w:r>
            <w:r>
              <w:rPr>
                <w:noProof/>
                <w:webHidden/>
              </w:rPr>
              <w:fldChar w:fldCharType="end"/>
            </w:r>
          </w:hyperlink>
        </w:p>
        <w:p w14:paraId="3222FCFE" w14:textId="790A2F66" w:rsidR="00081FA1" w:rsidRDefault="00081FA1">
          <w:pPr>
            <w:pStyle w:val="TOC2"/>
            <w:tabs>
              <w:tab w:val="right" w:leader="dot" w:pos="9016"/>
            </w:tabs>
            <w:rPr>
              <w:rFonts w:eastAsiaTheme="minorEastAsia"/>
              <w:noProof/>
              <w:lang w:eastAsia="en-GB"/>
            </w:rPr>
          </w:pPr>
          <w:hyperlink w:anchor="_Toc176968425" w:history="1">
            <w:r w:rsidRPr="005F267D">
              <w:rPr>
                <w:rStyle w:val="Hyperlink"/>
                <w:noProof/>
              </w:rPr>
              <w:t>Rules for Responsible Internet Use</w:t>
            </w:r>
            <w:r>
              <w:rPr>
                <w:noProof/>
                <w:webHidden/>
              </w:rPr>
              <w:tab/>
            </w:r>
            <w:r>
              <w:rPr>
                <w:noProof/>
                <w:webHidden/>
              </w:rPr>
              <w:fldChar w:fldCharType="begin"/>
            </w:r>
            <w:r>
              <w:rPr>
                <w:noProof/>
                <w:webHidden/>
              </w:rPr>
              <w:instrText xml:space="preserve"> PAGEREF _Toc176968425 \h </w:instrText>
            </w:r>
            <w:r>
              <w:rPr>
                <w:noProof/>
                <w:webHidden/>
              </w:rPr>
            </w:r>
            <w:r>
              <w:rPr>
                <w:noProof/>
                <w:webHidden/>
              </w:rPr>
              <w:fldChar w:fldCharType="separate"/>
            </w:r>
            <w:r>
              <w:rPr>
                <w:noProof/>
                <w:webHidden/>
              </w:rPr>
              <w:t>11</w:t>
            </w:r>
            <w:r>
              <w:rPr>
                <w:noProof/>
                <w:webHidden/>
              </w:rPr>
              <w:fldChar w:fldCharType="end"/>
            </w:r>
          </w:hyperlink>
        </w:p>
        <w:p w14:paraId="0350694E" w14:textId="732DA73D" w:rsidR="00081FA1" w:rsidRDefault="00081FA1">
          <w:pPr>
            <w:pStyle w:val="TOC1"/>
            <w:tabs>
              <w:tab w:val="right" w:leader="dot" w:pos="9016"/>
            </w:tabs>
            <w:rPr>
              <w:rFonts w:eastAsiaTheme="minorEastAsia"/>
              <w:noProof/>
              <w:lang w:eastAsia="en-GB"/>
            </w:rPr>
          </w:pPr>
          <w:hyperlink w:anchor="_Toc176968426" w:history="1">
            <w:r w:rsidRPr="005F267D">
              <w:rPr>
                <w:rStyle w:val="Hyperlink"/>
                <w:rFonts w:eastAsia="Calibri"/>
                <w:noProof/>
              </w:rPr>
              <w:t>EOTAS Uniform Order</w:t>
            </w:r>
            <w:r>
              <w:rPr>
                <w:noProof/>
                <w:webHidden/>
              </w:rPr>
              <w:tab/>
            </w:r>
            <w:r>
              <w:rPr>
                <w:noProof/>
                <w:webHidden/>
              </w:rPr>
              <w:fldChar w:fldCharType="begin"/>
            </w:r>
            <w:r>
              <w:rPr>
                <w:noProof/>
                <w:webHidden/>
              </w:rPr>
              <w:instrText xml:space="preserve"> PAGEREF _Toc176968426 \h </w:instrText>
            </w:r>
            <w:r>
              <w:rPr>
                <w:noProof/>
                <w:webHidden/>
              </w:rPr>
            </w:r>
            <w:r>
              <w:rPr>
                <w:noProof/>
                <w:webHidden/>
              </w:rPr>
              <w:fldChar w:fldCharType="separate"/>
            </w:r>
            <w:r>
              <w:rPr>
                <w:noProof/>
                <w:webHidden/>
              </w:rPr>
              <w:t>12</w:t>
            </w:r>
            <w:r>
              <w:rPr>
                <w:noProof/>
                <w:webHidden/>
              </w:rPr>
              <w:fldChar w:fldCharType="end"/>
            </w:r>
          </w:hyperlink>
        </w:p>
        <w:p w14:paraId="3EE47E52" w14:textId="21635AED" w:rsidR="00081FA1" w:rsidRDefault="00081FA1">
          <w:pPr>
            <w:pStyle w:val="TOC1"/>
            <w:tabs>
              <w:tab w:val="right" w:leader="dot" w:pos="9016"/>
            </w:tabs>
            <w:rPr>
              <w:rFonts w:eastAsiaTheme="minorEastAsia"/>
              <w:noProof/>
              <w:lang w:eastAsia="en-GB"/>
            </w:rPr>
          </w:pPr>
          <w:hyperlink w:anchor="_Toc176968427" w:history="1">
            <w:r w:rsidRPr="005F267D">
              <w:rPr>
                <w:rStyle w:val="Hyperlink"/>
                <w:noProof/>
              </w:rPr>
              <w:t>Uniform at EOTAS</w:t>
            </w:r>
            <w:r>
              <w:rPr>
                <w:noProof/>
                <w:webHidden/>
              </w:rPr>
              <w:tab/>
            </w:r>
            <w:r>
              <w:rPr>
                <w:noProof/>
                <w:webHidden/>
              </w:rPr>
              <w:fldChar w:fldCharType="begin"/>
            </w:r>
            <w:r>
              <w:rPr>
                <w:noProof/>
                <w:webHidden/>
              </w:rPr>
              <w:instrText xml:space="preserve"> PAGEREF _Toc176968427 \h </w:instrText>
            </w:r>
            <w:r>
              <w:rPr>
                <w:noProof/>
                <w:webHidden/>
              </w:rPr>
            </w:r>
            <w:r>
              <w:rPr>
                <w:noProof/>
                <w:webHidden/>
              </w:rPr>
              <w:fldChar w:fldCharType="separate"/>
            </w:r>
            <w:r>
              <w:rPr>
                <w:noProof/>
                <w:webHidden/>
              </w:rPr>
              <w:t>13</w:t>
            </w:r>
            <w:r>
              <w:rPr>
                <w:noProof/>
                <w:webHidden/>
              </w:rPr>
              <w:fldChar w:fldCharType="end"/>
            </w:r>
          </w:hyperlink>
        </w:p>
        <w:p w14:paraId="5ECEF757" w14:textId="1FFC2543" w:rsidR="00081FA1" w:rsidRDefault="00081FA1">
          <w:pPr>
            <w:pStyle w:val="TOC1"/>
            <w:tabs>
              <w:tab w:val="right" w:leader="dot" w:pos="9016"/>
            </w:tabs>
            <w:rPr>
              <w:rFonts w:eastAsiaTheme="minorEastAsia"/>
              <w:noProof/>
              <w:lang w:eastAsia="en-GB"/>
            </w:rPr>
          </w:pPr>
          <w:hyperlink w:anchor="_Toc176968428" w:history="1">
            <w:r w:rsidRPr="005F267D">
              <w:rPr>
                <w:rStyle w:val="Hyperlink"/>
                <w:noProof/>
              </w:rPr>
              <w:t>Times of the school Day.</w:t>
            </w:r>
            <w:r>
              <w:rPr>
                <w:noProof/>
                <w:webHidden/>
              </w:rPr>
              <w:tab/>
            </w:r>
            <w:r>
              <w:rPr>
                <w:noProof/>
                <w:webHidden/>
              </w:rPr>
              <w:fldChar w:fldCharType="begin"/>
            </w:r>
            <w:r>
              <w:rPr>
                <w:noProof/>
                <w:webHidden/>
              </w:rPr>
              <w:instrText xml:space="preserve"> PAGEREF _Toc176968428 \h </w:instrText>
            </w:r>
            <w:r>
              <w:rPr>
                <w:noProof/>
                <w:webHidden/>
              </w:rPr>
            </w:r>
            <w:r>
              <w:rPr>
                <w:noProof/>
                <w:webHidden/>
              </w:rPr>
              <w:fldChar w:fldCharType="separate"/>
            </w:r>
            <w:r>
              <w:rPr>
                <w:noProof/>
                <w:webHidden/>
              </w:rPr>
              <w:t>14</w:t>
            </w:r>
            <w:r>
              <w:rPr>
                <w:noProof/>
                <w:webHidden/>
              </w:rPr>
              <w:fldChar w:fldCharType="end"/>
            </w:r>
          </w:hyperlink>
        </w:p>
        <w:p w14:paraId="44F3B67F" w14:textId="32C866F9" w:rsidR="00081FA1" w:rsidRDefault="00081FA1">
          <w:pPr>
            <w:pStyle w:val="TOC1"/>
            <w:tabs>
              <w:tab w:val="right" w:leader="dot" w:pos="9016"/>
            </w:tabs>
            <w:rPr>
              <w:rFonts w:eastAsiaTheme="minorEastAsia"/>
              <w:noProof/>
              <w:lang w:eastAsia="en-GB"/>
            </w:rPr>
          </w:pPr>
          <w:hyperlink w:anchor="_Toc176968429" w:history="1">
            <w:r w:rsidRPr="005F267D">
              <w:rPr>
                <w:rStyle w:val="Hyperlink"/>
                <w:noProof/>
              </w:rPr>
              <w:t>Safeguarding</w:t>
            </w:r>
            <w:r>
              <w:rPr>
                <w:noProof/>
                <w:webHidden/>
              </w:rPr>
              <w:tab/>
            </w:r>
            <w:r>
              <w:rPr>
                <w:noProof/>
                <w:webHidden/>
              </w:rPr>
              <w:fldChar w:fldCharType="begin"/>
            </w:r>
            <w:r>
              <w:rPr>
                <w:noProof/>
                <w:webHidden/>
              </w:rPr>
              <w:instrText xml:space="preserve"> PAGEREF _Toc176968429 \h </w:instrText>
            </w:r>
            <w:r>
              <w:rPr>
                <w:noProof/>
                <w:webHidden/>
              </w:rPr>
            </w:r>
            <w:r>
              <w:rPr>
                <w:noProof/>
                <w:webHidden/>
              </w:rPr>
              <w:fldChar w:fldCharType="separate"/>
            </w:r>
            <w:r>
              <w:rPr>
                <w:noProof/>
                <w:webHidden/>
              </w:rPr>
              <w:t>14</w:t>
            </w:r>
            <w:r>
              <w:rPr>
                <w:noProof/>
                <w:webHidden/>
              </w:rPr>
              <w:fldChar w:fldCharType="end"/>
            </w:r>
          </w:hyperlink>
        </w:p>
        <w:p w14:paraId="54AD0392" w14:textId="4CC36316" w:rsidR="00081FA1" w:rsidRDefault="00081FA1">
          <w:pPr>
            <w:pStyle w:val="TOC1"/>
            <w:tabs>
              <w:tab w:val="right" w:leader="dot" w:pos="9016"/>
            </w:tabs>
            <w:rPr>
              <w:rFonts w:eastAsiaTheme="minorEastAsia"/>
              <w:noProof/>
              <w:lang w:eastAsia="en-GB"/>
            </w:rPr>
          </w:pPr>
          <w:hyperlink w:anchor="_Toc176968430" w:history="1">
            <w:r w:rsidRPr="005F267D">
              <w:rPr>
                <w:rStyle w:val="Hyperlink"/>
                <w:noProof/>
              </w:rPr>
              <w:t>Reintegration</w:t>
            </w:r>
            <w:r>
              <w:rPr>
                <w:noProof/>
                <w:webHidden/>
              </w:rPr>
              <w:tab/>
            </w:r>
            <w:r>
              <w:rPr>
                <w:noProof/>
                <w:webHidden/>
              </w:rPr>
              <w:fldChar w:fldCharType="begin"/>
            </w:r>
            <w:r>
              <w:rPr>
                <w:noProof/>
                <w:webHidden/>
              </w:rPr>
              <w:instrText xml:space="preserve"> PAGEREF _Toc176968430 \h </w:instrText>
            </w:r>
            <w:r>
              <w:rPr>
                <w:noProof/>
                <w:webHidden/>
              </w:rPr>
            </w:r>
            <w:r>
              <w:rPr>
                <w:noProof/>
                <w:webHidden/>
              </w:rPr>
              <w:fldChar w:fldCharType="separate"/>
            </w:r>
            <w:r>
              <w:rPr>
                <w:noProof/>
                <w:webHidden/>
              </w:rPr>
              <w:t>14</w:t>
            </w:r>
            <w:r>
              <w:rPr>
                <w:noProof/>
                <w:webHidden/>
              </w:rPr>
              <w:fldChar w:fldCharType="end"/>
            </w:r>
          </w:hyperlink>
        </w:p>
        <w:p w14:paraId="0C6EE54A" w14:textId="512AFEA7" w:rsidR="00081FA1" w:rsidRDefault="00081FA1">
          <w:pPr>
            <w:pStyle w:val="TOC1"/>
            <w:tabs>
              <w:tab w:val="right" w:leader="dot" w:pos="9016"/>
            </w:tabs>
            <w:rPr>
              <w:rFonts w:eastAsiaTheme="minorEastAsia"/>
              <w:noProof/>
              <w:lang w:eastAsia="en-GB"/>
            </w:rPr>
          </w:pPr>
          <w:hyperlink w:anchor="_Toc176968431" w:history="1">
            <w:r w:rsidRPr="005F267D">
              <w:rPr>
                <w:rStyle w:val="Hyperlink"/>
                <w:noProof/>
              </w:rPr>
              <w:t>School Dates 2024-2025</w:t>
            </w:r>
            <w:r>
              <w:rPr>
                <w:noProof/>
                <w:webHidden/>
              </w:rPr>
              <w:tab/>
            </w:r>
            <w:r>
              <w:rPr>
                <w:noProof/>
                <w:webHidden/>
              </w:rPr>
              <w:fldChar w:fldCharType="begin"/>
            </w:r>
            <w:r>
              <w:rPr>
                <w:noProof/>
                <w:webHidden/>
              </w:rPr>
              <w:instrText xml:space="preserve"> PAGEREF _Toc176968431 \h </w:instrText>
            </w:r>
            <w:r>
              <w:rPr>
                <w:noProof/>
                <w:webHidden/>
              </w:rPr>
            </w:r>
            <w:r>
              <w:rPr>
                <w:noProof/>
                <w:webHidden/>
              </w:rPr>
              <w:fldChar w:fldCharType="separate"/>
            </w:r>
            <w:r>
              <w:rPr>
                <w:noProof/>
                <w:webHidden/>
              </w:rPr>
              <w:t>15</w:t>
            </w:r>
            <w:r>
              <w:rPr>
                <w:noProof/>
                <w:webHidden/>
              </w:rPr>
              <w:fldChar w:fldCharType="end"/>
            </w:r>
          </w:hyperlink>
        </w:p>
        <w:p w14:paraId="376268E8" w14:textId="44CE30C8" w:rsidR="00D06A36" w:rsidRPr="00AD4019" w:rsidRDefault="0041781D" w:rsidP="000E48CB">
          <w:pPr>
            <w:jc w:val="both"/>
          </w:pPr>
          <w:r w:rsidRPr="00AD4019">
            <w:rPr>
              <w:b/>
              <w:bCs/>
              <w:noProof/>
            </w:rPr>
            <w:fldChar w:fldCharType="end"/>
          </w:r>
        </w:p>
      </w:sdtContent>
    </w:sdt>
    <w:p w14:paraId="555F57E2" w14:textId="77777777" w:rsidR="00D06A36" w:rsidRPr="00AD4019" w:rsidRDefault="00D06A36" w:rsidP="000E48CB">
      <w:pPr>
        <w:spacing w:line="259" w:lineRule="auto"/>
        <w:jc w:val="both"/>
        <w:rPr>
          <w:b/>
        </w:rPr>
      </w:pPr>
    </w:p>
    <w:p w14:paraId="45BB5D81" w14:textId="77777777" w:rsidR="00D06A36" w:rsidRPr="00AD4019" w:rsidRDefault="00D06A36" w:rsidP="000E48CB">
      <w:pPr>
        <w:spacing w:line="259" w:lineRule="auto"/>
        <w:jc w:val="both"/>
        <w:rPr>
          <w:b/>
        </w:rPr>
      </w:pPr>
    </w:p>
    <w:p w14:paraId="3FFF06FD" w14:textId="77777777" w:rsidR="00D06A36" w:rsidRPr="00AD4019" w:rsidRDefault="00D06A36" w:rsidP="000E48CB">
      <w:pPr>
        <w:spacing w:line="259" w:lineRule="auto"/>
        <w:jc w:val="both"/>
        <w:rPr>
          <w:b/>
        </w:rPr>
      </w:pPr>
    </w:p>
    <w:p w14:paraId="01D89B7C" w14:textId="55A80E7A" w:rsidR="009C7886" w:rsidRDefault="009C7886" w:rsidP="009C7886">
      <w:pPr>
        <w:pStyle w:val="Heading1"/>
      </w:pPr>
      <w:bookmarkStart w:id="0" w:name="_Toc176968401"/>
      <w:r>
        <w:lastRenderedPageBreak/>
        <w:t xml:space="preserve">Welcome from our </w:t>
      </w:r>
      <w:r w:rsidR="004213D6">
        <w:t>Headteacher</w:t>
      </w:r>
      <w:bookmarkEnd w:id="0"/>
    </w:p>
    <w:p w14:paraId="6DD193EC" w14:textId="3328BDD6" w:rsidR="009C7886" w:rsidRDefault="009C7886" w:rsidP="009C7886">
      <w:pPr>
        <w:pStyle w:val="Heading1"/>
      </w:pPr>
    </w:p>
    <w:p w14:paraId="3D07939C" w14:textId="584706D6" w:rsidR="004213D6" w:rsidRDefault="004213D6" w:rsidP="004213D6">
      <w:r>
        <w:t xml:space="preserve">Our pupils receive support with their education from us for a variety of reasons; EOTAS is here to help every child or young person achieve their full potential, working with you to ensure that they achieves as well as they can. </w:t>
      </w:r>
    </w:p>
    <w:p w14:paraId="37DE1430" w14:textId="5DB9441C" w:rsidR="004213D6" w:rsidRDefault="004213D6" w:rsidP="004213D6"/>
    <w:p w14:paraId="2776DBBC" w14:textId="30839A51" w:rsidR="004213D6" w:rsidRDefault="004213D6" w:rsidP="004213D6">
      <w:r>
        <w:t>We hope you find this admission pack useful and informative but please do not hesitate to contact us if you do not find the information you are looking for.</w:t>
      </w:r>
    </w:p>
    <w:p w14:paraId="43C3D51D" w14:textId="4AD3A282" w:rsidR="004213D6" w:rsidRDefault="004213D6" w:rsidP="004213D6"/>
    <w:p w14:paraId="340E416D" w14:textId="48FF536D" w:rsidR="004213D6" w:rsidRDefault="004213D6" w:rsidP="004213D6">
      <w:r>
        <w:t>Juliette Baldwin</w:t>
      </w:r>
    </w:p>
    <w:p w14:paraId="06306294" w14:textId="10478D2D" w:rsidR="004213D6" w:rsidRPr="004213D6" w:rsidRDefault="004213D6" w:rsidP="004213D6">
      <w:r>
        <w:t>Headteacher.</w:t>
      </w:r>
    </w:p>
    <w:p w14:paraId="16A4CA92" w14:textId="5C9DDB4F" w:rsidR="00D06A36" w:rsidRDefault="00D06A36" w:rsidP="009C7886">
      <w:pPr>
        <w:pStyle w:val="Heading1"/>
      </w:pPr>
    </w:p>
    <w:p w14:paraId="2EF341B6" w14:textId="452CBF0E" w:rsidR="00212F18" w:rsidRDefault="00212F18" w:rsidP="00212F18"/>
    <w:p w14:paraId="60AA510E" w14:textId="454FC643" w:rsidR="00212F18" w:rsidRDefault="00212F18" w:rsidP="00143475">
      <w:pPr>
        <w:pStyle w:val="Heading1"/>
      </w:pPr>
      <w:bookmarkStart w:id="1" w:name="_Toc176968402"/>
      <w:r>
        <w:t>Contact details</w:t>
      </w:r>
      <w:bookmarkEnd w:id="1"/>
    </w:p>
    <w:p w14:paraId="2075E4D7" w14:textId="65D8C02E" w:rsidR="00212F18" w:rsidRDefault="00212F18" w:rsidP="00212F18"/>
    <w:p w14:paraId="475187C4" w14:textId="7C5AE62C" w:rsidR="00212F18" w:rsidRDefault="00212F18" w:rsidP="00212F18">
      <w:r>
        <w:t>Fernbrook College</w:t>
      </w:r>
    </w:p>
    <w:p w14:paraId="463D3374" w14:textId="2F6901EF" w:rsidR="00212F18" w:rsidRDefault="00212F18" w:rsidP="00212F18">
      <w:r>
        <w:t xml:space="preserve">Ferndale Road </w:t>
      </w:r>
    </w:p>
    <w:p w14:paraId="6A7C07BC" w14:textId="7A00E6B8" w:rsidR="00212F18" w:rsidRDefault="00212F18" w:rsidP="00212F18">
      <w:r>
        <w:t>Swindon</w:t>
      </w:r>
    </w:p>
    <w:p w14:paraId="0FA02B2A" w14:textId="547F46C4" w:rsidR="00212F18" w:rsidRDefault="00212F18" w:rsidP="00212F18">
      <w:r>
        <w:t>01793 828941</w:t>
      </w:r>
    </w:p>
    <w:p w14:paraId="31CAC11E" w14:textId="4A5F75AA" w:rsidR="00212F18" w:rsidRDefault="00212F18" w:rsidP="00212F18"/>
    <w:p w14:paraId="4B31C576" w14:textId="0BFB2D88" w:rsidR="00212F18" w:rsidRDefault="00212F18" w:rsidP="00212F18">
      <w:r>
        <w:t>Riverside College</w:t>
      </w:r>
    </w:p>
    <w:p w14:paraId="3E0E6770" w14:textId="6077946D" w:rsidR="00212F18" w:rsidRDefault="00212F18" w:rsidP="00212F18">
      <w:r>
        <w:t>Firethorn Close</w:t>
      </w:r>
    </w:p>
    <w:p w14:paraId="6686141A" w14:textId="52A628B9" w:rsidR="00212F18" w:rsidRDefault="00212F18" w:rsidP="00212F18">
      <w:r>
        <w:t>Swindon</w:t>
      </w:r>
    </w:p>
    <w:p w14:paraId="4B751893" w14:textId="4C7A00BB" w:rsidR="00212F18" w:rsidRDefault="00212F18" w:rsidP="00212F18">
      <w:r>
        <w:t>SN2 1FH</w:t>
      </w:r>
    </w:p>
    <w:p w14:paraId="5613DEB5" w14:textId="31A6D84C" w:rsidR="00212F18" w:rsidRDefault="00212F18" w:rsidP="00212F18">
      <w:r>
        <w:t>01793 618406</w:t>
      </w:r>
    </w:p>
    <w:p w14:paraId="63341DA4" w14:textId="616207A6" w:rsidR="00212F18" w:rsidRDefault="00212F18" w:rsidP="00212F18"/>
    <w:p w14:paraId="08CC5ACD" w14:textId="5A40000D" w:rsidR="00212F18" w:rsidRDefault="00212F18" w:rsidP="00212F18">
      <w:r>
        <w:t>Oakfield College</w:t>
      </w:r>
    </w:p>
    <w:p w14:paraId="65022814" w14:textId="77777777" w:rsidR="00212F18" w:rsidRDefault="00212F18" w:rsidP="00212F18">
      <w:r>
        <w:t>Firethorn Close</w:t>
      </w:r>
    </w:p>
    <w:p w14:paraId="1EC86A8C" w14:textId="77777777" w:rsidR="00212F18" w:rsidRDefault="00212F18" w:rsidP="00212F18">
      <w:r>
        <w:t>Swindon</w:t>
      </w:r>
    </w:p>
    <w:p w14:paraId="09AC4A30" w14:textId="77777777" w:rsidR="00212F18" w:rsidRDefault="00212F18" w:rsidP="00212F18">
      <w:r>
        <w:t>SN2 1FH</w:t>
      </w:r>
    </w:p>
    <w:p w14:paraId="644ED062" w14:textId="796B159A" w:rsidR="00212F18" w:rsidRDefault="00212F18" w:rsidP="00212F18">
      <w:r>
        <w:t>01793 618406</w:t>
      </w:r>
    </w:p>
    <w:p w14:paraId="1C28C050" w14:textId="62669135" w:rsidR="00212F18" w:rsidRDefault="00212F18" w:rsidP="00212F18"/>
    <w:p w14:paraId="13DD776C" w14:textId="615CBA75" w:rsidR="00212F18" w:rsidRDefault="00212F18" w:rsidP="00212F18">
      <w:r>
        <w:t xml:space="preserve">Please check out our website </w:t>
      </w:r>
      <w:hyperlink r:id="rId12" w:history="1">
        <w:r w:rsidRPr="00F50EC4">
          <w:rPr>
            <w:rStyle w:val="Hyperlink"/>
          </w:rPr>
          <w:t>www.eotas.org.uk</w:t>
        </w:r>
      </w:hyperlink>
    </w:p>
    <w:p w14:paraId="28B833AC" w14:textId="176A6B46" w:rsidR="00212F18" w:rsidRDefault="00212F18" w:rsidP="00212F18">
      <w:r>
        <w:t xml:space="preserve">Enquiries </w:t>
      </w:r>
      <w:hyperlink r:id="rId13" w:history="1">
        <w:r w:rsidRPr="00F50EC4">
          <w:rPr>
            <w:rStyle w:val="Hyperlink"/>
          </w:rPr>
          <w:t>admin@eotas.swindon.sch.uk</w:t>
        </w:r>
      </w:hyperlink>
    </w:p>
    <w:p w14:paraId="56C1C7DC" w14:textId="79781A84" w:rsidR="00212F18" w:rsidRDefault="00212F18" w:rsidP="00212F18"/>
    <w:p w14:paraId="0F9E2F98" w14:textId="77777777" w:rsidR="00081FA1" w:rsidRPr="00212F18" w:rsidRDefault="00081FA1" w:rsidP="00212F18">
      <w:bookmarkStart w:id="2" w:name="_GoBack"/>
      <w:bookmarkEnd w:id="2"/>
    </w:p>
    <w:p w14:paraId="41D638FA" w14:textId="77777777" w:rsidR="00D06A36" w:rsidRPr="00AD4019" w:rsidRDefault="0041781D" w:rsidP="000E48CB">
      <w:pPr>
        <w:pStyle w:val="Heading1"/>
        <w:rPr>
          <w:rFonts w:asciiTheme="minorHAnsi" w:eastAsia="Calibri" w:hAnsiTheme="minorHAnsi"/>
          <w:sz w:val="22"/>
          <w:szCs w:val="22"/>
        </w:rPr>
      </w:pPr>
      <w:bookmarkStart w:id="3" w:name="_Toc176968403"/>
      <w:r w:rsidRPr="00AD4019">
        <w:rPr>
          <w:rFonts w:asciiTheme="minorHAnsi" w:eastAsia="Calibri" w:hAnsiTheme="minorHAnsi"/>
          <w:sz w:val="22"/>
          <w:szCs w:val="22"/>
        </w:rPr>
        <w:lastRenderedPageBreak/>
        <w:t>Home / School Agreement</w:t>
      </w:r>
      <w:bookmarkEnd w:id="3"/>
      <w:r w:rsidRPr="00AD4019">
        <w:rPr>
          <w:rFonts w:asciiTheme="minorHAnsi" w:eastAsia="Calibri" w:hAnsiTheme="minorHAnsi"/>
          <w:sz w:val="22"/>
          <w:szCs w:val="22"/>
        </w:rPr>
        <w:t xml:space="preserve">  </w:t>
      </w:r>
    </w:p>
    <w:p w14:paraId="5254969A"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 </w:t>
      </w:r>
    </w:p>
    <w:p w14:paraId="12226C3D"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For students to be successful it is important that the staff, parents/carers and students work together in partnership.  We must support one another if the partnership is to be effective. Our home/school agreement sets out the policies and expectations of EOTAS.  Signing this document demonstrates you have understood the information, your expectations and statutory obligations as parent/carer. </w:t>
      </w:r>
    </w:p>
    <w:p w14:paraId="4D9F0EEA"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       </w:t>
      </w:r>
    </w:p>
    <w:p w14:paraId="6A0C0E08" w14:textId="77777777" w:rsidR="00D06A36" w:rsidRPr="00AD4019" w:rsidRDefault="0041781D" w:rsidP="00B65410">
      <w:pPr>
        <w:pStyle w:val="Heading2"/>
        <w:rPr>
          <w:rFonts w:eastAsia="Calibri"/>
        </w:rPr>
      </w:pPr>
      <w:bookmarkStart w:id="4" w:name="_Toc176968404"/>
      <w:r w:rsidRPr="00AD4019">
        <w:rPr>
          <w:rFonts w:eastAsia="Calibri"/>
        </w:rPr>
        <w:t>Assessment &amp; Reporting</w:t>
      </w:r>
      <w:bookmarkEnd w:id="4"/>
      <w:r w:rsidRPr="00AD4019">
        <w:rPr>
          <w:rFonts w:eastAsia="Calibri"/>
        </w:rPr>
        <w:t xml:space="preserve"> </w:t>
      </w:r>
    </w:p>
    <w:p w14:paraId="6B833FBD"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25313903"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An initial induction and assessment will follow admission which is essential for planning appropriate educational packages and setting targets and </w:t>
      </w:r>
      <w:r w:rsidR="00CE5A17" w:rsidRPr="00AD4019">
        <w:rPr>
          <w:rFonts w:eastAsia="Calibri" w:cs="Calibri"/>
        </w:rPr>
        <w:t>Pupil Passports which will support teachers and support staff to plan appropriate interventions and teaching.</w:t>
      </w:r>
      <w:r w:rsidRPr="00AD4019">
        <w:rPr>
          <w:rFonts w:eastAsia="Calibri" w:cs="Calibri"/>
        </w:rPr>
        <w:t xml:space="preserve"> This will consist of several </w:t>
      </w:r>
      <w:r w:rsidR="000E48CB" w:rsidRPr="00AD4019">
        <w:rPr>
          <w:rFonts w:eastAsia="Calibri" w:cs="Calibri"/>
        </w:rPr>
        <w:t>assessments that</w:t>
      </w:r>
      <w:r w:rsidRPr="00AD4019">
        <w:rPr>
          <w:rFonts w:eastAsia="Calibri" w:cs="Calibri"/>
        </w:rPr>
        <w:t xml:space="preserve"> cover English and Maths,</w:t>
      </w:r>
      <w:r w:rsidR="00CE5A17" w:rsidRPr="00AD4019">
        <w:rPr>
          <w:rFonts w:eastAsia="Calibri" w:cs="Calibri"/>
        </w:rPr>
        <w:t xml:space="preserve"> Reading and Spelling, </w:t>
      </w:r>
      <w:r w:rsidRPr="00AD4019">
        <w:rPr>
          <w:rFonts w:eastAsia="Calibri" w:cs="Calibri"/>
        </w:rPr>
        <w:t xml:space="preserve">CATS, PASS and Thrive which must be completed prior to students starting on timetable.  </w:t>
      </w:r>
    </w:p>
    <w:p w14:paraId="6C64EB99"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We review </w:t>
      </w:r>
      <w:r w:rsidR="000E48CB" w:rsidRPr="00AD4019">
        <w:rPr>
          <w:rFonts w:eastAsia="Calibri" w:cs="Calibri"/>
        </w:rPr>
        <w:t>Pupil Passports</w:t>
      </w:r>
      <w:r w:rsidRPr="00AD4019">
        <w:rPr>
          <w:rFonts w:eastAsia="Calibri" w:cs="Calibri"/>
        </w:rPr>
        <w:t xml:space="preserve"> at the start of term 1, 3 and 5 which helps us to monitor students’ progress.  Parents/carers will receive school reports up to 3 times a year which consist of teacher comments, </w:t>
      </w:r>
      <w:r w:rsidR="000E48CB" w:rsidRPr="00AD4019">
        <w:rPr>
          <w:rFonts w:eastAsia="Calibri" w:cs="Calibri"/>
        </w:rPr>
        <w:t>personal developments</w:t>
      </w:r>
      <w:r w:rsidRPr="00AD4019">
        <w:rPr>
          <w:rFonts w:eastAsia="Calibri" w:cs="Calibri"/>
        </w:rPr>
        <w:t xml:space="preserve">, target grades and attainment grades. </w:t>
      </w:r>
    </w:p>
    <w:p w14:paraId="76AF3FAB"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An EHCP needs to also be reviewed throughout the year and a formal annual review will also be held.  It is important to fully engage in this process or you could risk the EHCP being discontinued, which supports your young person’s education.</w:t>
      </w:r>
    </w:p>
    <w:p w14:paraId="3C2A8353"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45FCD8E6" w14:textId="77777777" w:rsidR="00D06A36" w:rsidRPr="00AD4019" w:rsidRDefault="0041781D" w:rsidP="00B65410">
      <w:pPr>
        <w:pStyle w:val="Heading2"/>
        <w:rPr>
          <w:rFonts w:eastAsia="Calibri"/>
        </w:rPr>
      </w:pPr>
      <w:bookmarkStart w:id="5" w:name="_Toc176968405"/>
      <w:r w:rsidRPr="00AD4019">
        <w:rPr>
          <w:rFonts w:eastAsia="Calibri"/>
        </w:rPr>
        <w:t>Attendance</w:t>
      </w:r>
      <w:bookmarkEnd w:id="5"/>
      <w:r w:rsidRPr="00AD4019">
        <w:rPr>
          <w:rFonts w:eastAsia="Calibri"/>
        </w:rPr>
        <w:t xml:space="preserve"> </w:t>
      </w:r>
    </w:p>
    <w:p w14:paraId="1019CFEA"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494A0E1D"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Attendance is crucial if a young person is going to access quality learning and support.  EOTAS will provide a quality curriculum to engage young people and explore any challenges they may have.  We also will offer support for parents to make sure students attend school.  We have a duty to also follow legal process if a young person or parent/carer is not engaging in support and guidance offered.  </w:t>
      </w:r>
    </w:p>
    <w:p w14:paraId="390C3AAA"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25335437" w14:textId="77777777" w:rsidR="00D06A36" w:rsidRPr="00AD4019" w:rsidRDefault="0041781D" w:rsidP="00B65410">
      <w:pPr>
        <w:pStyle w:val="Heading2"/>
        <w:rPr>
          <w:rFonts w:eastAsia="Calibri"/>
        </w:rPr>
      </w:pPr>
      <w:bookmarkStart w:id="6" w:name="_Toc176968406"/>
      <w:r w:rsidRPr="00AD4019">
        <w:rPr>
          <w:rFonts w:eastAsia="Calibri"/>
        </w:rPr>
        <w:t>Curriculum</w:t>
      </w:r>
      <w:bookmarkEnd w:id="6"/>
    </w:p>
    <w:p w14:paraId="3D328E42"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5788505E"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We will provide a curriculum offer suitable for the age and ability of each student.  We will try and tailor the subjects offered to the interests of the young people to allow them to access their next phase of education.  We are unable to offer all subjects that a mainstream school has to offer, but KS4 students will have a minimum of 3 options and can access between 5 and 7 GCSEs, including College placements.  This will all be dependent on their personal development and maturity and their attendance to School.  We also have specialist support and interventions for all students depending on their need and personal development targets. ELSA (emotional literacy support assistant) sessions and </w:t>
      </w:r>
      <w:r w:rsidR="000E48CB" w:rsidRPr="00AD4019">
        <w:rPr>
          <w:rFonts w:eastAsia="Calibri" w:cs="Calibri"/>
        </w:rPr>
        <w:t>therapeutic arts</w:t>
      </w:r>
      <w:r w:rsidRPr="00AD4019">
        <w:rPr>
          <w:rFonts w:eastAsia="Calibri" w:cs="Calibri"/>
        </w:rPr>
        <w:t xml:space="preserve"> are an example of these.</w:t>
      </w:r>
    </w:p>
    <w:p w14:paraId="2380108C"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0307A201" w14:textId="77777777" w:rsidR="00D06A36" w:rsidRPr="00AD4019" w:rsidRDefault="0041781D" w:rsidP="00B65410">
      <w:pPr>
        <w:pStyle w:val="Heading2"/>
        <w:rPr>
          <w:rFonts w:eastAsia="Calibri"/>
        </w:rPr>
      </w:pPr>
      <w:bookmarkStart w:id="7" w:name="_Toc176968407"/>
      <w:r w:rsidRPr="00AD4019">
        <w:rPr>
          <w:rFonts w:eastAsia="Calibri"/>
        </w:rPr>
        <w:t>Pastoral Curriculum and Pastoral Support</w:t>
      </w:r>
      <w:bookmarkEnd w:id="7"/>
    </w:p>
    <w:p w14:paraId="56DEBD5B"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3A13205B" w14:textId="77777777" w:rsidR="00D06A36" w:rsidRPr="00AD4019" w:rsidRDefault="000E48CB"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We work alongside students to develop strategies t</w:t>
      </w:r>
      <w:r w:rsidR="0041781D" w:rsidRPr="00AD4019">
        <w:rPr>
          <w:rFonts w:eastAsia="Calibri" w:cs="Calibri"/>
        </w:rPr>
        <w:t xml:space="preserve">o manage their emotions and find ways to regulate themselves when finding situations difficult.  We have a safeguarding curriculum that helps them understand risks in order to keep themselves safe.  We have a Pastoral &amp; Welfare team that are available to offer additional support outside of the classroom throughout the day.  The team will try and resolve any issues and reengage students into lessons when appropriate, in line with EOTAS Behaviour policy.  If a young person is unable to settle and refuses all options of support or time out, we will have no other alternative but to issue a suspension.  </w:t>
      </w:r>
      <w:r w:rsidRPr="00AD4019">
        <w:rPr>
          <w:rFonts w:eastAsia="Calibri" w:cs="Calibri"/>
        </w:rPr>
        <w:t xml:space="preserve">On some occasions a </w:t>
      </w:r>
      <w:r w:rsidR="0041781D" w:rsidRPr="00AD4019">
        <w:rPr>
          <w:rFonts w:eastAsia="Calibri" w:cs="Calibri"/>
        </w:rPr>
        <w:t xml:space="preserve">young person will be expected to return for our twilight curriculum to complete learning .  A Return to School Meeting will be arranged where issues leading to the suspension will be discussed . See provision times of day for each site on the website.  The RTS meeting will explore what was happening for the student, </w:t>
      </w:r>
      <w:r w:rsidR="0041781D" w:rsidRPr="00AD4019">
        <w:rPr>
          <w:rFonts w:eastAsia="Calibri" w:cs="Calibri"/>
        </w:rPr>
        <w:lastRenderedPageBreak/>
        <w:t xml:space="preserve">consider intervention and strategies to help them manage and resolve any issues.   We complete a pupil passport and a risk assessment for all students.  This also helps when supporting them to next phase or destination.  </w:t>
      </w:r>
    </w:p>
    <w:p w14:paraId="0ACD1ACE" w14:textId="77777777" w:rsidR="00664B30" w:rsidRPr="00AD4019" w:rsidRDefault="00664B30"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7989F8D8" w14:textId="77777777" w:rsidR="00D06A36" w:rsidRPr="00AD4019" w:rsidRDefault="00664B30" w:rsidP="00B65410">
      <w:pPr>
        <w:pStyle w:val="Heading2"/>
        <w:rPr>
          <w:rFonts w:eastAsia="Calibri"/>
        </w:rPr>
      </w:pPr>
      <w:bookmarkStart w:id="8" w:name="_Toc176968408"/>
      <w:r w:rsidRPr="00AD4019">
        <w:rPr>
          <w:rFonts w:eastAsia="Calibri"/>
        </w:rPr>
        <w:t>Suspensions</w:t>
      </w:r>
      <w:bookmarkEnd w:id="8"/>
    </w:p>
    <w:p w14:paraId="3D1C7686"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07FBB67E"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We want to avoid </w:t>
      </w:r>
      <w:r w:rsidR="00664B30" w:rsidRPr="00AD4019">
        <w:rPr>
          <w:rFonts w:eastAsia="Calibri" w:cs="Calibri"/>
        </w:rPr>
        <w:t>suspensions</w:t>
      </w:r>
      <w:r w:rsidRPr="00AD4019">
        <w:rPr>
          <w:rFonts w:eastAsia="Calibri" w:cs="Calibri"/>
        </w:rPr>
        <w:t xml:space="preserve"> as much as possible and students will be given every opportunity to access the time out space, offer time to talk about the issue and allow the young person time to reengage in lessons.  If there is a serious incident and intervention or inclusion is not an option or the student is a potential risk to others, then a </w:t>
      </w:r>
      <w:r w:rsidR="000A3422" w:rsidRPr="00AD4019">
        <w:rPr>
          <w:rFonts w:eastAsia="Calibri" w:cs="Calibri"/>
        </w:rPr>
        <w:t>suspension</w:t>
      </w:r>
      <w:r w:rsidRPr="00AD4019">
        <w:rPr>
          <w:rFonts w:eastAsia="Calibri" w:cs="Calibri"/>
        </w:rPr>
        <w:t xml:space="preserve"> will be issued.  In some cases, if a student refuses to leave the school site or is unable to calm down then the Police will be called. This will mean a young person will need to complete a return to school meeting with parent/carer and social worker i</w:t>
      </w:r>
      <w:r w:rsidR="00E26812" w:rsidRPr="00AD4019">
        <w:rPr>
          <w:rFonts w:eastAsia="Calibri" w:cs="Calibri"/>
        </w:rPr>
        <w:t>f</w:t>
      </w:r>
      <w:r w:rsidRPr="00AD4019">
        <w:rPr>
          <w:rFonts w:eastAsia="Calibri" w:cs="Calibri"/>
        </w:rPr>
        <w:t xml:space="preserve"> available.</w:t>
      </w:r>
    </w:p>
    <w:p w14:paraId="5E94C202"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0BE3B673" w14:textId="77777777" w:rsidR="00D06A36" w:rsidRPr="00AD4019" w:rsidRDefault="0041781D" w:rsidP="00B65410">
      <w:pPr>
        <w:pStyle w:val="Heading2"/>
        <w:rPr>
          <w:rFonts w:eastAsia="Calibri"/>
        </w:rPr>
      </w:pPr>
      <w:bookmarkStart w:id="9" w:name="_Toc176968409"/>
      <w:r w:rsidRPr="00AD4019">
        <w:rPr>
          <w:rFonts w:eastAsia="Calibri"/>
        </w:rPr>
        <w:t>Part time and Bespoke Curriculum</w:t>
      </w:r>
      <w:bookmarkEnd w:id="9"/>
    </w:p>
    <w:p w14:paraId="39DB0696"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229873CC"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If a young person is unable to engage in the curriculum offer and main timetable each day onsite, they can be </w:t>
      </w:r>
      <w:r w:rsidR="00E26812" w:rsidRPr="00AD4019">
        <w:rPr>
          <w:rFonts w:eastAsia="Calibri" w:cs="Calibri"/>
        </w:rPr>
        <w:t>offered</w:t>
      </w:r>
      <w:r w:rsidRPr="00AD4019">
        <w:rPr>
          <w:rFonts w:eastAsia="Calibri" w:cs="Calibri"/>
        </w:rPr>
        <w:t xml:space="preserve"> twilight learning</w:t>
      </w:r>
      <w:r w:rsidR="00E26812" w:rsidRPr="00AD4019">
        <w:rPr>
          <w:rFonts w:eastAsia="Calibri" w:cs="Calibri"/>
        </w:rPr>
        <w:t>,</w:t>
      </w:r>
      <w:r w:rsidRPr="00AD4019">
        <w:rPr>
          <w:rFonts w:eastAsia="Calibri" w:cs="Calibri"/>
        </w:rPr>
        <w:t xml:space="preserve"> if this intervention is not successful, we will consider a bespoke package of education.  The student could be placed on a twilight timetable for a period of time: </w:t>
      </w:r>
      <w:r w:rsidR="00E26812" w:rsidRPr="00AD4019">
        <w:rPr>
          <w:rFonts w:eastAsia="Calibri" w:cs="Calibri"/>
        </w:rPr>
        <w:t>3</w:t>
      </w:r>
      <w:r w:rsidRPr="00AD4019">
        <w:rPr>
          <w:rFonts w:eastAsia="Calibri" w:cs="Calibri"/>
        </w:rPr>
        <w:t xml:space="preserve"> – 4.30pm (depending on the provision they attend).  We can then explore other options and allow the young person time to access 1:1 support.  This will be built up gradually so a young person has access to a full timetable.  It is reviewed regularly.  </w:t>
      </w:r>
    </w:p>
    <w:p w14:paraId="4D9F21A4"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6CDA63D2" w14:textId="77777777" w:rsidR="00D06A36" w:rsidRPr="00AD4019" w:rsidRDefault="0041781D" w:rsidP="00B65410">
      <w:pPr>
        <w:pStyle w:val="Heading2"/>
        <w:rPr>
          <w:rFonts w:eastAsia="Calibri"/>
        </w:rPr>
      </w:pPr>
      <w:bookmarkStart w:id="10" w:name="_Toc176968410"/>
      <w:r w:rsidRPr="00AD4019">
        <w:rPr>
          <w:rFonts w:eastAsia="Calibri"/>
        </w:rPr>
        <w:t>Virtual Learning</w:t>
      </w:r>
      <w:bookmarkEnd w:id="10"/>
    </w:p>
    <w:p w14:paraId="113467ED"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2283B3A9" w14:textId="77777777" w:rsidR="00D06A36" w:rsidRPr="00AD4019" w:rsidRDefault="0041781D" w:rsidP="000E48CB">
      <w:pPr>
        <w:jc w:val="both"/>
      </w:pPr>
      <w:r w:rsidRPr="00AD4019">
        <w:t>I understand that EOTAS might provide some education provision using virtual platforms, eg TUTE, and agree to facilitate my child to do this and encourage my child to engage with the learning.</w:t>
      </w:r>
    </w:p>
    <w:p w14:paraId="31901597"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  </w:t>
      </w:r>
    </w:p>
    <w:p w14:paraId="7F99085C" w14:textId="77777777" w:rsidR="00D06A36" w:rsidRPr="00AD4019" w:rsidRDefault="0041781D" w:rsidP="00B65410">
      <w:pPr>
        <w:pStyle w:val="Heading2"/>
        <w:rPr>
          <w:rFonts w:eastAsia="Calibri"/>
        </w:rPr>
      </w:pPr>
      <w:bookmarkStart w:id="11" w:name="_Toc176968411"/>
      <w:r w:rsidRPr="00AD4019">
        <w:rPr>
          <w:rFonts w:eastAsia="Calibri"/>
        </w:rPr>
        <w:t>Screening, Searching and Confiscation - Personal Items</w:t>
      </w:r>
      <w:bookmarkEnd w:id="11"/>
    </w:p>
    <w:p w14:paraId="2CE2AEB4"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0F54FDD8"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Personal items (e.g. mobile phones, mp3 players/ipods/smart watches bikes and scooters etc.) brought into the College by students are done so at their own risk. If items are confiscated due to misuse, they will be retained in the College office and returned at the end of the day or when a parent / carer is able to collect it.  EOTAS will not take responsibility for theft, loss or damage to any personal items brought into the College. (See behaviour policy for searching students) </w:t>
      </w:r>
    </w:p>
    <w:p w14:paraId="4A9B01C3"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All students are screened on entry to the building – all devices must be </w:t>
      </w:r>
      <w:r w:rsidR="00B65410">
        <w:rPr>
          <w:rFonts w:eastAsia="Calibri" w:cs="Calibri"/>
        </w:rPr>
        <w:t>placed in lockers</w:t>
      </w:r>
      <w:r w:rsidRPr="00AD4019">
        <w:rPr>
          <w:rFonts w:eastAsia="Calibri" w:cs="Calibri"/>
        </w:rPr>
        <w:t xml:space="preserve"> and will be returned at the end of the day.  If staff suspect a young person is in possession of a dangerous or illegal item, we will then carry out a search as per DfE guidance. If the young person refuses, then we may have to call the Police and they will not be able to access the school site.  </w:t>
      </w:r>
    </w:p>
    <w:p w14:paraId="379F7BD1"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7C5DE2EE" w14:textId="77777777" w:rsidR="00D06A36" w:rsidRPr="00AD4019" w:rsidRDefault="0041781D" w:rsidP="00B65410">
      <w:pPr>
        <w:pStyle w:val="Heading2"/>
        <w:rPr>
          <w:rFonts w:eastAsia="Calibri"/>
        </w:rPr>
      </w:pPr>
      <w:r w:rsidRPr="00AD4019">
        <w:rPr>
          <w:rFonts w:eastAsia="Calibri"/>
        </w:rPr>
        <w:t xml:space="preserve"> </w:t>
      </w:r>
      <w:bookmarkStart w:id="12" w:name="_Toc176968412"/>
      <w:r w:rsidRPr="00AD4019">
        <w:rPr>
          <w:rFonts w:eastAsia="Calibri"/>
        </w:rPr>
        <w:t>Positive Handling</w:t>
      </w:r>
      <w:bookmarkEnd w:id="12"/>
      <w:r w:rsidRPr="00AD4019">
        <w:rPr>
          <w:rFonts w:eastAsia="Calibri"/>
        </w:rPr>
        <w:t xml:space="preserve"> </w:t>
      </w:r>
    </w:p>
    <w:p w14:paraId="38D7B4C7"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463F1AEC"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As part of our behaviour management and systems for keeping students and staff safe, all of our staff have knowledge of positive handling techniques and will intervene when necessary.  This is to prevent anyone being harmed or damage to the school environment.  Any intervention will be </w:t>
      </w:r>
      <w:r w:rsidRPr="00AD4019">
        <w:rPr>
          <w:rFonts w:eastAsia="Calibri" w:cs="Calibri"/>
          <w:b/>
        </w:rPr>
        <w:t>reasonable, necessary and proportionate</w:t>
      </w:r>
      <w:r w:rsidRPr="00AD4019">
        <w:rPr>
          <w:rFonts w:eastAsia="Calibri" w:cs="Calibri"/>
        </w:rPr>
        <w:t xml:space="preserve">. </w:t>
      </w:r>
    </w:p>
    <w:p w14:paraId="7DF8A766"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For example: </w:t>
      </w:r>
    </w:p>
    <w:p w14:paraId="473AE1D3"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w:t>
      </w:r>
      <w:r w:rsidRPr="00AD4019">
        <w:rPr>
          <w:rFonts w:eastAsia="Calibri" w:cs="Calibri"/>
        </w:rPr>
        <w:tab/>
        <w:t xml:space="preserve">Students will be prevented from fighting, hitting or hurting others </w:t>
      </w:r>
    </w:p>
    <w:p w14:paraId="38F6398A"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w:t>
      </w:r>
      <w:r w:rsidRPr="00AD4019">
        <w:rPr>
          <w:rFonts w:eastAsia="Calibri" w:cs="Calibri"/>
        </w:rPr>
        <w:tab/>
        <w:t xml:space="preserve">Damage to school property will be prevented where reasonable </w:t>
      </w:r>
    </w:p>
    <w:p w14:paraId="590A2D76"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w:t>
      </w:r>
      <w:r w:rsidRPr="00AD4019">
        <w:rPr>
          <w:rFonts w:eastAsia="Calibri" w:cs="Calibri"/>
        </w:rPr>
        <w:tab/>
        <w:t xml:space="preserve">Students will be prevented from harming themselves </w:t>
      </w:r>
    </w:p>
    <w:p w14:paraId="767EE8E5"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lastRenderedPageBreak/>
        <w:t>•</w:t>
      </w:r>
      <w:r w:rsidRPr="00AD4019">
        <w:rPr>
          <w:rFonts w:eastAsia="Calibri" w:cs="Calibri"/>
        </w:rPr>
        <w:tab/>
        <w:t xml:space="preserve">Any other incident of a similar nature where deemed reasonable, necessary and proportionate. </w:t>
      </w:r>
    </w:p>
    <w:p w14:paraId="7DB9A202"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55891AA4" w14:textId="77777777" w:rsidR="00D06A36" w:rsidRPr="00AD4019" w:rsidRDefault="0041781D" w:rsidP="00B65410">
      <w:pPr>
        <w:pStyle w:val="Heading2"/>
        <w:rPr>
          <w:rFonts w:eastAsia="Calibri"/>
        </w:rPr>
      </w:pPr>
      <w:bookmarkStart w:id="13" w:name="_Toc176968413"/>
      <w:r w:rsidRPr="00AD4019">
        <w:rPr>
          <w:rFonts w:eastAsia="Calibri"/>
        </w:rPr>
        <w:t>Case management – intervention/reintegration</w:t>
      </w:r>
      <w:bookmarkEnd w:id="13"/>
    </w:p>
    <w:p w14:paraId="07CFDF6C"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4CBADD8B"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b/>
        </w:rPr>
      </w:pPr>
      <w:r w:rsidRPr="00AD4019">
        <w:rPr>
          <w:rFonts w:eastAsia="Calibri" w:cs="Calibri"/>
        </w:rPr>
        <w:t>At each College we hold weekly meetings to discuss student progress and consider additional support or intervention for each young person to be successful.  This can be a range of academic or pastoral interventions that EOTAS would deliver or we may consider external support from other organisations or professionals like Early Help hub.  We sometimes invite the educational psychologists or therapy workers to case management to see what would be the best way forward.  If we decide to offer extra support or intervention, then we would discuss this with you and the young person.  This is also where we discuss new student admissions and agree timetable changes and reintegration back to mainstream school. This is key to our graduated response and student support.</w:t>
      </w:r>
    </w:p>
    <w:p w14:paraId="37D1F6E3"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0CF930B2" w14:textId="77777777" w:rsidR="00D06A36" w:rsidRPr="00AD4019" w:rsidRDefault="0041781D" w:rsidP="00B65410">
      <w:pPr>
        <w:pStyle w:val="Heading2"/>
        <w:rPr>
          <w:rFonts w:eastAsia="Calibri"/>
        </w:rPr>
      </w:pPr>
      <w:bookmarkStart w:id="14" w:name="_Toc176968414"/>
      <w:r w:rsidRPr="00AD4019">
        <w:rPr>
          <w:rFonts w:eastAsia="Calibri"/>
        </w:rPr>
        <w:t>Collective Worship</w:t>
      </w:r>
      <w:bookmarkEnd w:id="14"/>
      <w:r w:rsidRPr="00AD4019">
        <w:rPr>
          <w:rFonts w:eastAsia="Calibri"/>
        </w:rPr>
        <w:t xml:space="preserve"> </w:t>
      </w:r>
    </w:p>
    <w:p w14:paraId="4ECDC20D"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469A5F10" w14:textId="77777777" w:rsidR="00D06A36" w:rsidRPr="00AD4019" w:rsidRDefault="00E26812"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We will hold assemblies focused on EOTAS values alongside British Values and our rewards system. Parents can res</w:t>
      </w:r>
      <w:r w:rsidR="0041781D" w:rsidRPr="00AD4019">
        <w:rPr>
          <w:rFonts w:eastAsia="Calibri" w:cs="Calibri"/>
        </w:rPr>
        <w:t xml:space="preserve">erve the right to withdraw them from a religious assembly that might contradict </w:t>
      </w:r>
      <w:r w:rsidRPr="00AD4019">
        <w:rPr>
          <w:rFonts w:eastAsia="Calibri" w:cs="Calibri"/>
        </w:rPr>
        <w:t>their</w:t>
      </w:r>
      <w:r w:rsidR="0041781D" w:rsidRPr="00AD4019">
        <w:rPr>
          <w:rFonts w:eastAsia="Calibri" w:cs="Calibri"/>
        </w:rPr>
        <w:t xml:space="preserve"> family’s beliefs. </w:t>
      </w:r>
    </w:p>
    <w:p w14:paraId="2B3DC9B2"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 </w:t>
      </w:r>
    </w:p>
    <w:p w14:paraId="7C6F862E" w14:textId="77777777" w:rsidR="00D06A36" w:rsidRPr="00AD4019" w:rsidRDefault="0041781D" w:rsidP="00B65410">
      <w:pPr>
        <w:pStyle w:val="Heading2"/>
        <w:rPr>
          <w:rFonts w:eastAsia="Calibri"/>
        </w:rPr>
      </w:pPr>
      <w:bookmarkStart w:id="15" w:name="_Toc176968415"/>
      <w:r w:rsidRPr="00AD4019">
        <w:rPr>
          <w:rFonts w:eastAsia="Calibri"/>
        </w:rPr>
        <w:t>Cost of visits, resources, food technology</w:t>
      </w:r>
      <w:bookmarkEnd w:id="15"/>
      <w:r w:rsidRPr="00AD4019">
        <w:rPr>
          <w:rFonts w:eastAsia="Calibri"/>
        </w:rPr>
        <w:t xml:space="preserve">  </w:t>
      </w:r>
    </w:p>
    <w:p w14:paraId="5D7B8EB7"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681EF3FF"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Where appropriate, you are willing to make a contribution towards the cost of curricular visits, on the understanding that should insufficient money be received the visit may not take place.  On occasion, you are willing to make a contribution towards the cost of materials/ ingredients used in lessons at EOTAS.  Students all have access to Food Technology on their timetables.  We aim to be a healthy schools and do not allow foods with high sugar content or drinks on site. Food will be provided for all students and water can be taken to lessons. There is no eating in lessons, apart from Food technology. From time to time it may be possible for students to borrow resources from EOTAS.  Resources loaned to students must be returned promptly and in original condition.  If the item is lost, damaged or not returned, EOTAS will expect a full replacement or reimbursement.    </w:t>
      </w:r>
    </w:p>
    <w:p w14:paraId="06835E99"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78D0C8B4" w14:textId="77777777" w:rsidR="00D06A36" w:rsidRPr="00AD4019" w:rsidRDefault="0041781D" w:rsidP="00B65410">
      <w:pPr>
        <w:pStyle w:val="Heading2"/>
        <w:rPr>
          <w:rFonts w:eastAsia="Calibri"/>
        </w:rPr>
      </w:pPr>
      <w:bookmarkStart w:id="16" w:name="_Toc176968416"/>
      <w:r w:rsidRPr="00AD4019">
        <w:rPr>
          <w:rFonts w:eastAsia="Calibri"/>
        </w:rPr>
        <w:t>Free School Meals</w:t>
      </w:r>
      <w:bookmarkEnd w:id="16"/>
      <w:r w:rsidRPr="00AD4019">
        <w:rPr>
          <w:rFonts w:eastAsia="Calibri"/>
        </w:rPr>
        <w:t xml:space="preserve"> </w:t>
      </w:r>
    </w:p>
    <w:p w14:paraId="7CB09946"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1DF50440"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Your child may be able to get free school meals if you get any of the following:</w:t>
      </w:r>
    </w:p>
    <w:p w14:paraId="5BB0BB6D" w14:textId="77777777" w:rsidR="00D06A36" w:rsidRPr="00AD4019" w:rsidRDefault="00E26812" w:rsidP="000E48CB">
      <w:pPr>
        <w:numPr>
          <w:ilvl w:val="0"/>
          <w:numId w:val="9"/>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i</w:t>
      </w:r>
      <w:r w:rsidR="0041781D" w:rsidRPr="00AD4019">
        <w:rPr>
          <w:rFonts w:eastAsia="Calibri" w:cs="Calibri"/>
        </w:rPr>
        <w:t>ncome-based Jobseeker’s Allowance</w:t>
      </w:r>
    </w:p>
    <w:p w14:paraId="26133CEF" w14:textId="77777777" w:rsidR="00D06A36" w:rsidRPr="00AD4019" w:rsidRDefault="0041781D" w:rsidP="000E48CB">
      <w:pPr>
        <w:numPr>
          <w:ilvl w:val="0"/>
          <w:numId w:val="9"/>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income-related Employment and Support Allowance</w:t>
      </w:r>
    </w:p>
    <w:p w14:paraId="4B156BB9" w14:textId="77777777" w:rsidR="00D06A36" w:rsidRPr="00AD4019" w:rsidRDefault="0041781D" w:rsidP="000E48CB">
      <w:pPr>
        <w:numPr>
          <w:ilvl w:val="0"/>
          <w:numId w:val="9"/>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support under Part VI of the Immigration and Asylum Act 1999</w:t>
      </w:r>
    </w:p>
    <w:p w14:paraId="0FD27C51" w14:textId="77777777" w:rsidR="00D06A36" w:rsidRPr="00AD4019" w:rsidRDefault="0041781D" w:rsidP="000E48CB">
      <w:pPr>
        <w:numPr>
          <w:ilvl w:val="0"/>
          <w:numId w:val="9"/>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the guaranteed element of Pension Credit</w:t>
      </w:r>
    </w:p>
    <w:p w14:paraId="18F7D651" w14:textId="77777777" w:rsidR="00D06A36" w:rsidRPr="00AD4019" w:rsidRDefault="0041781D" w:rsidP="000E48CB">
      <w:pPr>
        <w:numPr>
          <w:ilvl w:val="0"/>
          <w:numId w:val="9"/>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Child Tax Credit (provided you’re not also entitled to Working Tax Credit and have an annual gross income of no more than £16,190)</w:t>
      </w:r>
    </w:p>
    <w:p w14:paraId="76E59F50" w14:textId="77777777" w:rsidR="00D06A36" w:rsidRPr="00AD4019" w:rsidRDefault="0041781D" w:rsidP="000E48CB">
      <w:pPr>
        <w:numPr>
          <w:ilvl w:val="0"/>
          <w:numId w:val="9"/>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Working Tax Credit run-on - paid for 4 weeks after you stop qualifying for Working Tax Credit</w:t>
      </w:r>
    </w:p>
    <w:p w14:paraId="621DC19D" w14:textId="77777777" w:rsidR="00D06A36" w:rsidRPr="00AD4019" w:rsidRDefault="0041781D" w:rsidP="000E48CB">
      <w:pPr>
        <w:numPr>
          <w:ilvl w:val="0"/>
          <w:numId w:val="9"/>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Universal </w:t>
      </w:r>
      <w:r w:rsidR="00E26812" w:rsidRPr="00AD4019">
        <w:rPr>
          <w:rFonts w:eastAsia="Calibri" w:cs="Calibri"/>
        </w:rPr>
        <w:t>credit</w:t>
      </w:r>
    </w:p>
    <w:p w14:paraId="2A998020" w14:textId="77777777" w:rsidR="00E26812" w:rsidRPr="00AD4019" w:rsidRDefault="00E26812" w:rsidP="000E48CB">
      <w:pPr>
        <w:numPr>
          <w:ilvl w:val="0"/>
          <w:numId w:val="9"/>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5DD5082A"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Children who get paid these benefits directly, instead of through a parent or guardian, can also get free school meals.</w:t>
      </w:r>
    </w:p>
    <w:p w14:paraId="50A72A78"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If you do not qualify for most benefits (also known as having ‘no recourse to public funds’), your child may still be eligible for free school meals. Ask the local authority whether they’re eligible.</w:t>
      </w:r>
    </w:p>
    <w:p w14:paraId="3815170F"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 </w:t>
      </w:r>
    </w:p>
    <w:p w14:paraId="1C226FA5" w14:textId="77777777" w:rsidR="00E26812"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You</w:t>
      </w:r>
      <w:r w:rsidR="00E26812" w:rsidRPr="00AD4019">
        <w:rPr>
          <w:rFonts w:eastAsia="Calibri" w:cs="Calibri"/>
        </w:rPr>
        <w:t xml:space="preserve"> </w:t>
      </w:r>
      <w:r w:rsidRPr="00AD4019">
        <w:rPr>
          <w:rFonts w:eastAsia="Calibri" w:cs="Calibri"/>
        </w:rPr>
        <w:t xml:space="preserve">can apply here </w:t>
      </w:r>
    </w:p>
    <w:p w14:paraId="7021D492"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 https://education.swindon.gov.uk/Synergy/SynergyWeb/Enquiries/Citizen/FreeSchoolMeals.aspx</w:t>
      </w:r>
    </w:p>
    <w:p w14:paraId="5CE4D7C1"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5235E48C" w14:textId="77777777" w:rsidR="00D06A36" w:rsidRPr="00AD4019" w:rsidRDefault="0041781D" w:rsidP="00B65410">
      <w:pPr>
        <w:pStyle w:val="Heading2"/>
        <w:rPr>
          <w:rFonts w:eastAsia="Calibri"/>
        </w:rPr>
      </w:pPr>
      <w:r w:rsidRPr="00AD4019">
        <w:rPr>
          <w:rFonts w:eastAsia="Calibri"/>
        </w:rPr>
        <w:tab/>
      </w:r>
      <w:bookmarkStart w:id="17" w:name="_Toc176968417"/>
      <w:r w:rsidRPr="00AD4019">
        <w:rPr>
          <w:rFonts w:eastAsia="Calibri"/>
        </w:rPr>
        <w:t xml:space="preserve">Sexual </w:t>
      </w:r>
      <w:r w:rsidR="00B65410">
        <w:rPr>
          <w:rFonts w:eastAsia="Calibri"/>
        </w:rPr>
        <w:t xml:space="preserve">and Relationships </w:t>
      </w:r>
      <w:r w:rsidRPr="00AD4019">
        <w:rPr>
          <w:rFonts w:eastAsia="Calibri"/>
        </w:rPr>
        <w:t>Education</w:t>
      </w:r>
      <w:bookmarkEnd w:id="17"/>
      <w:r w:rsidRPr="00AD4019">
        <w:rPr>
          <w:rFonts w:eastAsia="Calibri"/>
        </w:rPr>
        <w:t xml:space="preserve"> </w:t>
      </w:r>
    </w:p>
    <w:p w14:paraId="788DBC1A"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70762B33" w14:textId="77777777" w:rsidR="00D06A36" w:rsidRPr="00AD4019" w:rsidRDefault="0041781D" w:rsidP="00E26812">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As part of the Personal, Social and Health Education Programme your child will be following a Sex </w:t>
      </w:r>
      <w:r w:rsidR="00E26812" w:rsidRPr="00AD4019">
        <w:rPr>
          <w:rFonts w:eastAsia="Calibri" w:cs="Calibri"/>
        </w:rPr>
        <w:t>and relationships ed</w:t>
      </w:r>
      <w:r w:rsidRPr="00AD4019">
        <w:rPr>
          <w:rFonts w:eastAsia="Calibri" w:cs="Calibri"/>
        </w:rPr>
        <w:t xml:space="preserve">ucation Course. </w:t>
      </w:r>
      <w:r w:rsidR="00E26812" w:rsidRPr="00AD4019">
        <w:rPr>
          <w:rFonts w:eastAsia="Calibri" w:cs="Calibri"/>
        </w:rPr>
        <w:t>Education will always be age and stage appropriate. More detail available on the school website.</w:t>
      </w:r>
    </w:p>
    <w:p w14:paraId="00644A2D" w14:textId="77777777" w:rsidR="00E26812" w:rsidRPr="00AD4019" w:rsidRDefault="00E26812" w:rsidP="00E26812">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227E638F" w14:textId="77777777" w:rsidR="00D06A36" w:rsidRPr="00AD4019" w:rsidRDefault="0041781D" w:rsidP="00B65410">
      <w:pPr>
        <w:pStyle w:val="Heading2"/>
        <w:rPr>
          <w:rFonts w:eastAsia="Calibri"/>
        </w:rPr>
      </w:pPr>
      <w:bookmarkStart w:id="18" w:name="_Toc176968418"/>
      <w:r w:rsidRPr="00AD4019">
        <w:rPr>
          <w:rFonts w:eastAsia="Calibri"/>
        </w:rPr>
        <w:t>Travel Arrangements</w:t>
      </w:r>
      <w:bookmarkEnd w:id="18"/>
      <w:r w:rsidRPr="00AD4019">
        <w:rPr>
          <w:rFonts w:eastAsia="Calibri"/>
        </w:rPr>
        <w:t xml:space="preserve"> </w:t>
      </w:r>
    </w:p>
    <w:p w14:paraId="65BE3C2A"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4E170FF7"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EOTAS can provide bus passes for students that attend all EOTAS sites that live in Swindon.  This will be issued termly to allow young people to get to school. The referring school and parents will be responsible for all other forms of transport.  We also utilise other forms of transport when attending offsite activities.  </w:t>
      </w:r>
      <w:r w:rsidR="00E26812" w:rsidRPr="00AD4019">
        <w:rPr>
          <w:rFonts w:eastAsia="Calibri" w:cs="Calibri"/>
        </w:rPr>
        <w:t>F</w:t>
      </w:r>
      <w:r w:rsidRPr="00AD4019">
        <w:rPr>
          <w:rFonts w:eastAsia="Calibri" w:cs="Calibri"/>
        </w:rPr>
        <w:t>or young people to access offsite activities they must follow the code of conduct on all transport and wear a seatbelt at all times.</w:t>
      </w:r>
    </w:p>
    <w:p w14:paraId="65CC6878"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 </w:t>
      </w:r>
    </w:p>
    <w:p w14:paraId="6DD0B974" w14:textId="77777777" w:rsidR="00D06A36" w:rsidRPr="00AD4019" w:rsidRDefault="0041781D" w:rsidP="00B65410">
      <w:pPr>
        <w:pStyle w:val="Heading2"/>
        <w:rPr>
          <w:rFonts w:eastAsia="Calibri"/>
        </w:rPr>
      </w:pPr>
      <w:bookmarkStart w:id="19" w:name="_Toc176968419"/>
      <w:r w:rsidRPr="00AD4019">
        <w:rPr>
          <w:rFonts w:eastAsia="Calibri"/>
        </w:rPr>
        <w:t>Outdoor Education and PE</w:t>
      </w:r>
      <w:bookmarkEnd w:id="19"/>
    </w:p>
    <w:p w14:paraId="7B678CA0"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4E8ACF22" w14:textId="77777777" w:rsidR="00D06A36" w:rsidRPr="00AD4019" w:rsidRDefault="00E26812"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We actively encourage outdoor learning, young people are required to behave responsibly</w:t>
      </w:r>
      <w:r w:rsidR="00AD4019" w:rsidRPr="00AD4019">
        <w:rPr>
          <w:rFonts w:eastAsia="Calibri" w:cs="Calibri"/>
        </w:rPr>
        <w:t xml:space="preserve">. Parents will be notified of all trips in advance. </w:t>
      </w:r>
      <w:r w:rsidR="0041781D" w:rsidRPr="00AD4019">
        <w:rPr>
          <w:rFonts w:eastAsia="Calibri" w:cs="Calibri"/>
        </w:rPr>
        <w:t xml:space="preserve"> </w:t>
      </w:r>
    </w:p>
    <w:p w14:paraId="3E3932AE" w14:textId="77777777" w:rsidR="00AD4019" w:rsidRPr="00AD4019" w:rsidRDefault="00AD4019"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335A0332" w14:textId="77777777" w:rsidR="00D06A36" w:rsidRPr="00AD4019" w:rsidRDefault="0041781D" w:rsidP="00B65410">
      <w:pPr>
        <w:pStyle w:val="Heading2"/>
        <w:rPr>
          <w:rFonts w:eastAsia="Calibri"/>
        </w:rPr>
      </w:pPr>
      <w:r w:rsidRPr="00AD4019">
        <w:rPr>
          <w:rFonts w:eastAsia="Calibri"/>
        </w:rPr>
        <w:t xml:space="preserve"> </w:t>
      </w:r>
      <w:r w:rsidRPr="00AD4019">
        <w:rPr>
          <w:rFonts w:eastAsia="Calibri"/>
        </w:rPr>
        <w:tab/>
      </w:r>
      <w:bookmarkStart w:id="20" w:name="_Toc176968420"/>
      <w:r w:rsidRPr="00AD4019">
        <w:rPr>
          <w:rFonts w:eastAsia="Calibri"/>
        </w:rPr>
        <w:t>Video and Photography</w:t>
      </w:r>
      <w:bookmarkEnd w:id="20"/>
      <w:r w:rsidRPr="00AD4019">
        <w:rPr>
          <w:rFonts w:eastAsia="Calibri"/>
        </w:rPr>
        <w:t xml:space="preserve"> </w:t>
      </w:r>
    </w:p>
    <w:p w14:paraId="1F3961AB"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7764A20D"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Taking photographs and making videos is part of the education programme for students.  We like to use these pictures for wall displays, the school prospectus, newsletters and on occasion the local press.  Please sign below to confirm that you are in agreement that pictures (video or photographs) of your child may be used in this way.  Videos/photos may be used for training in other borough establishments and for our EOTAS website. </w:t>
      </w:r>
    </w:p>
    <w:p w14:paraId="6AA9D11E"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 </w:t>
      </w:r>
    </w:p>
    <w:p w14:paraId="0FC86A9B" w14:textId="77777777" w:rsidR="00D06A36" w:rsidRPr="00AD4019" w:rsidRDefault="0041781D" w:rsidP="00B65410">
      <w:pPr>
        <w:pStyle w:val="Heading2"/>
        <w:rPr>
          <w:rFonts w:eastAsia="Calibri"/>
        </w:rPr>
      </w:pPr>
      <w:r w:rsidRPr="00AD4019">
        <w:rPr>
          <w:rFonts w:eastAsia="Calibri"/>
        </w:rPr>
        <w:tab/>
      </w:r>
      <w:bookmarkStart w:id="21" w:name="_Toc176968421"/>
      <w:r w:rsidRPr="00AD4019">
        <w:rPr>
          <w:rFonts w:eastAsia="Calibri"/>
        </w:rPr>
        <w:t>Charging For Damage</w:t>
      </w:r>
      <w:bookmarkEnd w:id="21"/>
      <w:r w:rsidRPr="00AD4019">
        <w:rPr>
          <w:rFonts w:eastAsia="Calibri"/>
        </w:rPr>
        <w:t xml:space="preserve"> </w:t>
      </w:r>
    </w:p>
    <w:p w14:paraId="16AE75B5"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3DE6597A"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EOTAS reserves the right to make reasonable reparation charges in the following circumstances –</w:t>
      </w:r>
    </w:p>
    <w:p w14:paraId="4903640D" w14:textId="77777777" w:rsidR="00D06A36" w:rsidRPr="00AD4019" w:rsidRDefault="0041781D" w:rsidP="000E48CB">
      <w:pPr>
        <w:pStyle w:val="ListParagraph"/>
        <w:numPr>
          <w:ilvl w:val="0"/>
          <w:numId w:val="5"/>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Damage to equipment, property and/or premises</w:t>
      </w:r>
    </w:p>
    <w:p w14:paraId="2222328C" w14:textId="77777777" w:rsidR="00D06A36" w:rsidRPr="00AD4019" w:rsidRDefault="0041781D" w:rsidP="000E48CB">
      <w:pPr>
        <w:pStyle w:val="ListParagraph"/>
        <w:numPr>
          <w:ilvl w:val="0"/>
          <w:numId w:val="5"/>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Failure to attend Public/External Examinations</w:t>
      </w:r>
    </w:p>
    <w:p w14:paraId="14F9E6F3"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Charges will be issued at the discretion of the Head of Centre/Head of EOTAS on a case by case basis.  In the case of charges being made, EOTAS will contact parents/carers to discuss the incident, establish the cost of replacement/repair/fee incurred and confirm in writing the cost and charge to be made to the parent/carer.</w:t>
      </w:r>
    </w:p>
    <w:p w14:paraId="521DB3B2"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58838F13" w14:textId="77777777" w:rsidR="00D06A36" w:rsidRPr="00AD4019" w:rsidRDefault="0041781D" w:rsidP="00B65410">
      <w:pPr>
        <w:pStyle w:val="Heading2"/>
        <w:rPr>
          <w:rFonts w:eastAsia="Calibri"/>
        </w:rPr>
      </w:pPr>
      <w:r w:rsidRPr="00AD4019">
        <w:rPr>
          <w:rFonts w:eastAsia="Calibri"/>
        </w:rPr>
        <w:tab/>
      </w:r>
      <w:bookmarkStart w:id="22" w:name="_Toc176968422"/>
      <w:r w:rsidRPr="00AD4019">
        <w:rPr>
          <w:rFonts w:eastAsia="Calibri"/>
        </w:rPr>
        <w:t>Twilight Curriculum</w:t>
      </w:r>
      <w:bookmarkEnd w:id="22"/>
      <w:r w:rsidRPr="00AD4019">
        <w:rPr>
          <w:rFonts w:eastAsia="Calibri"/>
        </w:rPr>
        <w:t xml:space="preserve"> </w:t>
      </w:r>
    </w:p>
    <w:p w14:paraId="4A14BCD2"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189C93DE" w14:textId="77777777" w:rsidR="00D06A36" w:rsidRPr="00AD4019" w:rsidRDefault="0041781D" w:rsidP="000E48CB">
      <w:pPr>
        <w:pStyle w:val="NoSpacing"/>
        <w:jc w:val="both"/>
      </w:pPr>
      <w:r w:rsidRPr="00AD4019">
        <w:t>This runs from 3 – 4.30 pm and is made up of 4 elements</w:t>
      </w:r>
    </w:p>
    <w:p w14:paraId="49E15B61" w14:textId="77777777" w:rsidR="00D06A36" w:rsidRPr="00AD4019" w:rsidRDefault="00D06A36" w:rsidP="000E48CB">
      <w:pPr>
        <w:pStyle w:val="NoSpacing"/>
        <w:jc w:val="both"/>
      </w:pPr>
    </w:p>
    <w:p w14:paraId="657B66C3" w14:textId="77777777" w:rsidR="00D06A36" w:rsidRPr="00AD4019" w:rsidRDefault="0041781D" w:rsidP="000E48CB">
      <w:pPr>
        <w:pStyle w:val="NoSpacing"/>
        <w:jc w:val="both"/>
      </w:pPr>
      <w:r w:rsidRPr="00AD4019">
        <w:t>Extension class – subject clubs</w:t>
      </w:r>
    </w:p>
    <w:p w14:paraId="4A222E77" w14:textId="77777777" w:rsidR="00D06A36" w:rsidRPr="00AD4019" w:rsidRDefault="0041781D" w:rsidP="000E48CB">
      <w:pPr>
        <w:pStyle w:val="NoSpacing"/>
        <w:jc w:val="both"/>
      </w:pPr>
      <w:r w:rsidRPr="00AD4019">
        <w:t>Teachers and some support staff run an extension class or club each evening.  Teachers will invite students to these classes or students are welcome to stay back and do additional work. The teacher selects the evening that they want to run these classes.</w:t>
      </w:r>
    </w:p>
    <w:p w14:paraId="1C5D6D17" w14:textId="77777777" w:rsidR="00D06A36" w:rsidRPr="00AD4019" w:rsidRDefault="00D06A36" w:rsidP="000E48CB">
      <w:pPr>
        <w:pStyle w:val="NoSpacing"/>
        <w:jc w:val="both"/>
      </w:pPr>
    </w:p>
    <w:p w14:paraId="472EC75F" w14:textId="77777777" w:rsidR="00D06A36" w:rsidRPr="00AD4019" w:rsidRDefault="0041781D" w:rsidP="000E48CB">
      <w:pPr>
        <w:pStyle w:val="NoSpacing"/>
        <w:jc w:val="both"/>
      </w:pPr>
      <w:r w:rsidRPr="00AD4019">
        <w:t>Twilight timetable</w:t>
      </w:r>
    </w:p>
    <w:p w14:paraId="68A3744E" w14:textId="77777777" w:rsidR="00D06A36" w:rsidRPr="00AD4019" w:rsidRDefault="0041781D" w:rsidP="000E48CB">
      <w:pPr>
        <w:pStyle w:val="NoSpacing"/>
        <w:jc w:val="both"/>
      </w:pPr>
      <w:r w:rsidRPr="00AD4019">
        <w:t>In some situations it is part of our behaviou</w:t>
      </w:r>
      <w:r w:rsidR="00AD4019" w:rsidRPr="00AD4019">
        <w:t>r management strategy to place a young person</w:t>
      </w:r>
      <w:r w:rsidRPr="00AD4019">
        <w:t xml:space="preserve"> on a twilight curriculum if they are unable to manage in groups and need a more 1:1 approach for a short period of time.  This is in addition to virtual online learning.  A student will access virtual lessons in the </w:t>
      </w:r>
      <w:r w:rsidRPr="00AD4019">
        <w:lastRenderedPageBreak/>
        <w:t>morning and then attend additional onsite learning from 3pm – 4.30pm.  They may access the extension classes or be given a bespoke package of support 1:1.  This can also be put in place for students on a fast track reintegration to a new school as 6 day provision.</w:t>
      </w:r>
    </w:p>
    <w:p w14:paraId="61B1CAA5" w14:textId="77777777" w:rsidR="00D06A36" w:rsidRPr="00AD4019" w:rsidRDefault="00D06A36" w:rsidP="000E48CB">
      <w:pPr>
        <w:pStyle w:val="NoSpacing"/>
        <w:jc w:val="both"/>
      </w:pPr>
    </w:p>
    <w:p w14:paraId="7CB814DF" w14:textId="77777777" w:rsidR="00D06A36" w:rsidRPr="00AD4019" w:rsidRDefault="0041781D" w:rsidP="000E48CB">
      <w:pPr>
        <w:pStyle w:val="NoSpacing"/>
        <w:jc w:val="both"/>
      </w:pPr>
      <w:r w:rsidRPr="00AD4019">
        <w:t>R and R (restore and repair) sessions</w:t>
      </w:r>
    </w:p>
    <w:p w14:paraId="3D05B5A9" w14:textId="77777777" w:rsidR="00D06A36" w:rsidRPr="00AD4019" w:rsidRDefault="0041781D" w:rsidP="000E48CB">
      <w:pPr>
        <w:pStyle w:val="NoSpacing"/>
        <w:jc w:val="both"/>
      </w:pPr>
      <w:r w:rsidRPr="00AD4019">
        <w:t xml:space="preserve">Students might be kept back after school to have a focused restorative session or restorative to discuss behaviour in the day, following inclusion or exclusion.  This is to build better relationships and understanding with students and staff and support the young person with strategies for self-regulation or communication so they can access the learning the following day.  If this session is not successful the student will continue in inclusion and the session will be arranged for the following day.  Parents are invited to these sessions.  This meeting where possible is held with the person involved in the incident and the student’s tutor.  </w:t>
      </w:r>
    </w:p>
    <w:p w14:paraId="1F16D79C" w14:textId="77777777" w:rsidR="00D06A36" w:rsidRPr="00AD4019" w:rsidRDefault="00D06A36" w:rsidP="000E48CB">
      <w:pPr>
        <w:pStyle w:val="NoSpacing"/>
        <w:jc w:val="both"/>
      </w:pPr>
    </w:p>
    <w:p w14:paraId="4A5A2C86" w14:textId="77777777" w:rsidR="00D06A36" w:rsidRPr="00AD4019" w:rsidRDefault="0041781D" w:rsidP="000E48CB">
      <w:pPr>
        <w:pStyle w:val="NoSpacing"/>
        <w:jc w:val="both"/>
      </w:pPr>
      <w:r w:rsidRPr="00AD4019">
        <w:t>Induction and assessment</w:t>
      </w:r>
    </w:p>
    <w:p w14:paraId="006AFB02" w14:textId="77777777" w:rsidR="00D06A36" w:rsidRPr="00AD4019" w:rsidRDefault="0041781D" w:rsidP="000E48CB">
      <w:pPr>
        <w:pStyle w:val="NoSpacing"/>
        <w:jc w:val="both"/>
      </w:pPr>
      <w:r w:rsidRPr="00AD4019">
        <w:t>New student intake meetings are held in this time slot followed by a series of assessments conducted by tutors to gather further insight to prepare students and the staff team for entering groups.  It builds a clear picture of needs, ability, risks and safeguarding concerns. A pupil passport and risk assessment are created from this induction.</w:t>
      </w:r>
    </w:p>
    <w:p w14:paraId="232C258A"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6FA8E03E" w14:textId="77777777" w:rsidR="00AD4019" w:rsidRPr="00AD4019" w:rsidRDefault="00AD4019">
      <w:pPr>
        <w:spacing w:line="259" w:lineRule="auto"/>
        <w:rPr>
          <w:rFonts w:eastAsia="Calibri" w:cs="Calibri"/>
        </w:rPr>
      </w:pPr>
      <w:r w:rsidRPr="00AD4019">
        <w:rPr>
          <w:rFonts w:eastAsia="Calibri" w:cs="Calibri"/>
        </w:rPr>
        <w:br w:type="page"/>
      </w:r>
    </w:p>
    <w:p w14:paraId="3CAFB04F" w14:textId="77777777" w:rsidR="00D06A36" w:rsidRPr="00AD4019" w:rsidRDefault="0041781D" w:rsidP="00AD4019">
      <w:pPr>
        <w:pStyle w:val="Heading1"/>
        <w:jc w:val="center"/>
        <w:rPr>
          <w:rFonts w:asciiTheme="minorHAnsi" w:eastAsia="Calibri" w:hAnsiTheme="minorHAnsi"/>
          <w:sz w:val="28"/>
          <w:szCs w:val="22"/>
        </w:rPr>
      </w:pPr>
      <w:bookmarkStart w:id="23" w:name="_Toc176968423"/>
      <w:r w:rsidRPr="00AD4019">
        <w:rPr>
          <w:rFonts w:asciiTheme="minorHAnsi" w:eastAsia="Calibri" w:hAnsiTheme="minorHAnsi"/>
          <w:sz w:val="28"/>
          <w:szCs w:val="22"/>
        </w:rPr>
        <w:lastRenderedPageBreak/>
        <w:t>Tri – pact</w:t>
      </w:r>
      <w:r w:rsidR="00B65410">
        <w:rPr>
          <w:rFonts w:asciiTheme="minorHAnsi" w:eastAsia="Calibri" w:hAnsiTheme="minorHAnsi"/>
          <w:sz w:val="28"/>
          <w:szCs w:val="22"/>
        </w:rPr>
        <w:t xml:space="preserve"> Copy</w:t>
      </w:r>
      <w:bookmarkEnd w:id="23"/>
      <w:r w:rsidR="00B65410">
        <w:rPr>
          <w:rFonts w:asciiTheme="minorHAnsi" w:eastAsia="Calibri" w:hAnsiTheme="minorHAnsi"/>
          <w:sz w:val="28"/>
          <w:szCs w:val="22"/>
        </w:rPr>
        <w:t xml:space="preserve"> </w:t>
      </w:r>
    </w:p>
    <w:p w14:paraId="3B0B99A5" w14:textId="77777777" w:rsidR="00D06A36" w:rsidRPr="00AD4019" w:rsidRDefault="0041781D" w:rsidP="00AD4019">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center"/>
        <w:rPr>
          <w:rFonts w:eastAsia="Calibri" w:cs="Calibri"/>
          <w:b/>
          <w:sz w:val="28"/>
        </w:rPr>
      </w:pPr>
      <w:r w:rsidRPr="00AD4019">
        <w:rPr>
          <w:rFonts w:eastAsia="Calibri" w:cs="Calibri"/>
          <w:b/>
          <w:sz w:val="28"/>
        </w:rPr>
        <w:t>Parent  –  Young Person  - School</w:t>
      </w:r>
    </w:p>
    <w:p w14:paraId="47122BB4" w14:textId="77777777" w:rsidR="00B65410" w:rsidRPr="00B65410" w:rsidRDefault="00B65410" w:rsidP="00B65410">
      <w:pPr>
        <w:rPr>
          <w:i/>
        </w:rPr>
      </w:pPr>
      <w:r w:rsidRPr="00B65410">
        <w:rPr>
          <w:i/>
        </w:rPr>
        <w:t>(signed copy retained in admission documentation)</w:t>
      </w:r>
    </w:p>
    <w:p w14:paraId="796035F5"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32"/>
          <w:szCs w:val="32"/>
        </w:rPr>
      </w:pPr>
      <w:r>
        <w:rPr>
          <w:b/>
          <w:sz w:val="32"/>
          <w:szCs w:val="32"/>
        </w:rPr>
        <w:t>Young person</w:t>
      </w:r>
    </w:p>
    <w:p w14:paraId="7B02E565"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sz w:val="18"/>
          <w:szCs w:val="18"/>
        </w:rPr>
      </w:pPr>
    </w:p>
    <w:p w14:paraId="39275B63" w14:textId="77777777" w:rsidR="004213D6" w:rsidRDefault="004213D6" w:rsidP="004213D6">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Adhere to behaviour policy and take responsibility for your actions.</w:t>
      </w:r>
    </w:p>
    <w:p w14:paraId="35E9BD02" w14:textId="77777777" w:rsidR="004213D6" w:rsidRDefault="004213D6" w:rsidP="004213D6">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Seek help when you have problems and accept the support offered.</w:t>
      </w:r>
    </w:p>
    <w:p w14:paraId="6304B99C" w14:textId="77777777" w:rsidR="004213D6" w:rsidRDefault="004213D6" w:rsidP="004213D6">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Be kind and considerate to others and yourself.</w:t>
      </w:r>
    </w:p>
    <w:p w14:paraId="4751853D" w14:textId="77777777" w:rsidR="004213D6" w:rsidRDefault="004213D6" w:rsidP="004213D6">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Cooperate with all staff in your learning. </w:t>
      </w:r>
    </w:p>
    <w:p w14:paraId="1D7160C2" w14:textId="77777777" w:rsidR="004213D6" w:rsidRDefault="004213D6" w:rsidP="004213D6">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Attend school every day and be on time. </w:t>
      </w:r>
    </w:p>
    <w:p w14:paraId="2199C606" w14:textId="77777777" w:rsidR="004213D6" w:rsidRDefault="004213D6" w:rsidP="004213D6">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Wear the correct school uniform. </w:t>
      </w:r>
    </w:p>
    <w:p w14:paraId="234E9BF7" w14:textId="77777777" w:rsidR="004213D6" w:rsidRDefault="004213D6" w:rsidP="004213D6">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Take care of equipment and respect your surroundings. </w:t>
      </w:r>
    </w:p>
    <w:p w14:paraId="19C206A9" w14:textId="77777777" w:rsidR="004213D6" w:rsidRDefault="004213D6" w:rsidP="004213D6">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Complete homework set and on time.</w:t>
      </w:r>
    </w:p>
    <w:p w14:paraId="43863026" w14:textId="77777777" w:rsidR="004213D6" w:rsidRDefault="004213D6" w:rsidP="004213D6">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Adhere to the ICT policy.</w:t>
      </w:r>
    </w:p>
    <w:p w14:paraId="0DF208D6" w14:textId="77777777" w:rsidR="004213D6" w:rsidRDefault="004213D6" w:rsidP="004213D6">
      <w:pPr>
        <w:pStyle w:val="ListParagraph"/>
        <w:numPr>
          <w:ilvl w:val="0"/>
          <w:numId w:val="13"/>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Aspire to do your best at all times. </w:t>
      </w:r>
    </w:p>
    <w:p w14:paraId="1949A3DB"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p>
    <w:p w14:paraId="391FBF2F"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24"/>
          <w:szCs w:val="24"/>
        </w:rPr>
      </w:pPr>
      <w:r>
        <w:rPr>
          <w:b/>
          <w:sz w:val="24"/>
          <w:szCs w:val="24"/>
        </w:rPr>
        <w:t>Young person signature ………………………………………………………. Date ………………………….</w:t>
      </w:r>
    </w:p>
    <w:p w14:paraId="11F63183"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p>
    <w:p w14:paraId="2CD63459"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32"/>
          <w:szCs w:val="32"/>
        </w:rPr>
      </w:pPr>
      <w:r>
        <w:rPr>
          <w:b/>
          <w:sz w:val="32"/>
          <w:szCs w:val="32"/>
        </w:rPr>
        <w:t xml:space="preserve"> Parent / Carer</w:t>
      </w:r>
    </w:p>
    <w:p w14:paraId="30A3184B"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20"/>
          <w:szCs w:val="20"/>
        </w:rPr>
      </w:pPr>
    </w:p>
    <w:p w14:paraId="7BE7C68A" w14:textId="77777777" w:rsidR="004213D6" w:rsidRPr="00B45AA4" w:rsidRDefault="004213D6" w:rsidP="004213D6">
      <w:pPr>
        <w:pStyle w:val="ListParagraph"/>
        <w:numPr>
          <w:ilvl w:val="0"/>
          <w:numId w:val="14"/>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rFonts w:ascii="Calibri" w:eastAsia="Calibri" w:hAnsi="Calibri" w:cs="Calibri"/>
          <w:b/>
          <w:i/>
          <w:sz w:val="20"/>
          <w:szCs w:val="20"/>
        </w:rPr>
      </w:pPr>
      <w:r>
        <w:t>Read and agree to the school policies (</w:t>
      </w:r>
      <w:r w:rsidRPr="00B45AA4">
        <w:rPr>
          <w:rFonts w:ascii="Calibri" w:eastAsia="Calibri" w:hAnsi="Calibri" w:cs="Calibri"/>
          <w:b/>
          <w:i/>
          <w:sz w:val="20"/>
          <w:szCs w:val="20"/>
        </w:rPr>
        <w:t>Please refer to our website for school policies.)</w:t>
      </w:r>
    </w:p>
    <w:p w14:paraId="05B89F69" w14:textId="77777777" w:rsidR="004213D6" w:rsidRDefault="004213D6" w:rsidP="004213D6">
      <w:pPr>
        <w:pStyle w:val="ListParagraph"/>
        <w:numPr>
          <w:ilvl w:val="0"/>
          <w:numId w:val="14"/>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Support and encourage your child to achieve their full potential. </w:t>
      </w:r>
    </w:p>
    <w:p w14:paraId="16C83B9D" w14:textId="77777777" w:rsidR="004213D6" w:rsidRDefault="004213D6" w:rsidP="004213D6">
      <w:pPr>
        <w:pStyle w:val="ListParagraph"/>
        <w:numPr>
          <w:ilvl w:val="0"/>
          <w:numId w:val="14"/>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Keep the school informed of any concerns or reasons for absence. </w:t>
      </w:r>
    </w:p>
    <w:p w14:paraId="1AA3BFEB" w14:textId="77777777" w:rsidR="004213D6" w:rsidRDefault="004213D6" w:rsidP="004213D6">
      <w:pPr>
        <w:pStyle w:val="ListParagraph"/>
        <w:numPr>
          <w:ilvl w:val="0"/>
          <w:numId w:val="14"/>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Telephone the school before 8.30 am if your child is absent. </w:t>
      </w:r>
    </w:p>
    <w:p w14:paraId="17065199" w14:textId="77777777" w:rsidR="004213D6" w:rsidRDefault="004213D6" w:rsidP="004213D6">
      <w:pPr>
        <w:pStyle w:val="ListParagraph"/>
        <w:numPr>
          <w:ilvl w:val="0"/>
          <w:numId w:val="14"/>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Attend all parent consultation meetings and celebration events. </w:t>
      </w:r>
    </w:p>
    <w:p w14:paraId="68750909" w14:textId="77777777" w:rsidR="004213D6" w:rsidRDefault="004213D6" w:rsidP="004213D6">
      <w:pPr>
        <w:pStyle w:val="ListParagraph"/>
        <w:numPr>
          <w:ilvl w:val="0"/>
          <w:numId w:val="14"/>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Ensure all children are sent to school fully equipped and in correct school uniform.</w:t>
      </w:r>
    </w:p>
    <w:p w14:paraId="6CE88FC9" w14:textId="77777777" w:rsidR="004213D6" w:rsidRDefault="004213D6" w:rsidP="004213D6">
      <w:pPr>
        <w:pStyle w:val="ListParagraph"/>
        <w:numPr>
          <w:ilvl w:val="0"/>
          <w:numId w:val="14"/>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r>
        <w:t xml:space="preserve">Understand the expectations for 100% attendance for your child </w:t>
      </w:r>
    </w:p>
    <w:p w14:paraId="30E0F2FA"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p>
    <w:p w14:paraId="40D63C75"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24"/>
          <w:szCs w:val="24"/>
        </w:rPr>
      </w:pPr>
      <w:r>
        <w:rPr>
          <w:b/>
          <w:sz w:val="24"/>
          <w:szCs w:val="24"/>
        </w:rPr>
        <w:t xml:space="preserve">Parent/Carer signature …………………………………………………………. Date …………………………. </w:t>
      </w:r>
    </w:p>
    <w:p w14:paraId="75DA33F6"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pPr>
    </w:p>
    <w:p w14:paraId="4F084DF1"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32"/>
          <w:szCs w:val="32"/>
        </w:rPr>
      </w:pPr>
      <w:r>
        <w:rPr>
          <w:b/>
          <w:sz w:val="32"/>
          <w:szCs w:val="32"/>
        </w:rPr>
        <w:t>EOTAS</w:t>
      </w:r>
    </w:p>
    <w:p w14:paraId="0CA2EDD8" w14:textId="77777777" w:rsidR="004213D6" w:rsidRDefault="004213D6" w:rsidP="004213D6">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rPr>
          <w:b/>
          <w:sz w:val="18"/>
          <w:szCs w:val="18"/>
        </w:rPr>
      </w:pPr>
    </w:p>
    <w:p w14:paraId="618B4265" w14:textId="77777777" w:rsidR="004213D6" w:rsidRDefault="004213D6" w:rsidP="004213D6">
      <w:pPr>
        <w:pStyle w:val="ListParagraph"/>
        <w:numPr>
          <w:ilvl w:val="0"/>
          <w:numId w:val="12"/>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Ensure the safety and welfare of all students. </w:t>
      </w:r>
    </w:p>
    <w:p w14:paraId="367F0F1C" w14:textId="77777777" w:rsidR="004213D6" w:rsidRDefault="004213D6" w:rsidP="004213D6">
      <w:pPr>
        <w:pStyle w:val="ListParagraph"/>
        <w:numPr>
          <w:ilvl w:val="0"/>
          <w:numId w:val="12"/>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Enable all students to achieve their full potential. </w:t>
      </w:r>
    </w:p>
    <w:p w14:paraId="437366A9" w14:textId="77777777" w:rsidR="004213D6" w:rsidRDefault="004213D6" w:rsidP="004213D6">
      <w:pPr>
        <w:pStyle w:val="ListParagraph"/>
        <w:numPr>
          <w:ilvl w:val="0"/>
          <w:numId w:val="12"/>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Create an inspirational atmosphere for learning. </w:t>
      </w:r>
    </w:p>
    <w:p w14:paraId="3D3631CB" w14:textId="77777777" w:rsidR="004213D6" w:rsidRDefault="004213D6" w:rsidP="004213D6">
      <w:pPr>
        <w:pStyle w:val="ListParagraph"/>
        <w:numPr>
          <w:ilvl w:val="0"/>
          <w:numId w:val="12"/>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Make lessons relevant to all levels of attainment. </w:t>
      </w:r>
    </w:p>
    <w:p w14:paraId="63210EC3" w14:textId="77777777" w:rsidR="004213D6" w:rsidRDefault="004213D6" w:rsidP="004213D6">
      <w:pPr>
        <w:pStyle w:val="ListParagraph"/>
        <w:numPr>
          <w:ilvl w:val="0"/>
          <w:numId w:val="12"/>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Set and maintain a high standard of expectation and routines. </w:t>
      </w:r>
    </w:p>
    <w:p w14:paraId="06403CC3" w14:textId="77777777" w:rsidR="004213D6" w:rsidRDefault="004213D6" w:rsidP="004213D6">
      <w:pPr>
        <w:pStyle w:val="ListParagraph"/>
        <w:numPr>
          <w:ilvl w:val="0"/>
          <w:numId w:val="12"/>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Assess students’ work regularly. </w:t>
      </w:r>
    </w:p>
    <w:p w14:paraId="6967CA39" w14:textId="77777777" w:rsidR="004213D6" w:rsidRDefault="004213D6" w:rsidP="004213D6">
      <w:pPr>
        <w:pStyle w:val="ListParagraph"/>
        <w:numPr>
          <w:ilvl w:val="0"/>
          <w:numId w:val="12"/>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Give advice and information to parents/carers. </w:t>
      </w:r>
    </w:p>
    <w:p w14:paraId="4DC5CE30" w14:textId="77777777" w:rsidR="004213D6" w:rsidRDefault="004213D6" w:rsidP="004213D6">
      <w:pPr>
        <w:pStyle w:val="ListParagraph"/>
        <w:numPr>
          <w:ilvl w:val="0"/>
          <w:numId w:val="12"/>
        </w:num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ind w:left="643"/>
      </w:pPr>
      <w:r>
        <w:t xml:space="preserve">Help develop students’ personal and social skills. </w:t>
      </w:r>
    </w:p>
    <w:p w14:paraId="3883ED57" w14:textId="77777777" w:rsidR="004213D6" w:rsidRDefault="004213D6" w:rsidP="004213D6">
      <w:pPr>
        <w:tabs>
          <w:tab w:val="left" w:pos="2020"/>
        </w:tabs>
        <w:spacing w:after="34"/>
      </w:pPr>
      <w:r>
        <w:tab/>
      </w:r>
    </w:p>
    <w:p w14:paraId="3834FDA5" w14:textId="77777777" w:rsidR="004213D6" w:rsidRDefault="004213D6" w:rsidP="004213D6">
      <w:pPr>
        <w:rPr>
          <w:rFonts w:ascii="Arial" w:eastAsiaTheme="minorEastAsia" w:hAnsi="Arial" w:cs="Arial"/>
          <w:b/>
          <w:bCs/>
          <w:iCs/>
          <w:noProof/>
          <w:sz w:val="20"/>
          <w:szCs w:val="20"/>
          <w:lang w:eastAsia="en-GB"/>
        </w:rPr>
      </w:pPr>
      <w:r>
        <w:rPr>
          <w:b/>
          <w:sz w:val="24"/>
          <w:szCs w:val="24"/>
        </w:rPr>
        <w:t xml:space="preserve">SLT/tutor signature  …………………………………………………………. Date …………………………. </w:t>
      </w:r>
      <w:r>
        <w:rPr>
          <w:rFonts w:ascii="Arial" w:eastAsiaTheme="minorEastAsia" w:hAnsi="Arial" w:cs="Arial"/>
          <w:b/>
          <w:bCs/>
          <w:iCs/>
          <w:noProof/>
          <w:sz w:val="20"/>
          <w:szCs w:val="20"/>
          <w:lang w:eastAsia="en-GB"/>
        </w:rPr>
        <w:t xml:space="preserve">                                                                  </w:t>
      </w:r>
    </w:p>
    <w:p w14:paraId="7A183C2B" w14:textId="77777777" w:rsidR="00AD4019" w:rsidRPr="00AD4019" w:rsidRDefault="00AD4019">
      <w:pPr>
        <w:spacing w:line="259" w:lineRule="auto"/>
        <w:rPr>
          <w:rFonts w:eastAsia="Times New Roman" w:cs="Times New Roman"/>
          <w:b/>
          <w:bCs/>
        </w:rPr>
      </w:pPr>
      <w:r w:rsidRPr="00AD4019">
        <w:br w:type="page"/>
      </w:r>
    </w:p>
    <w:p w14:paraId="0EC9289F" w14:textId="77777777" w:rsidR="00D06A36" w:rsidRPr="00AD4019" w:rsidRDefault="0041781D" w:rsidP="000E48CB">
      <w:pPr>
        <w:pStyle w:val="Heading1"/>
        <w:rPr>
          <w:rFonts w:asciiTheme="minorHAnsi" w:hAnsiTheme="minorHAnsi"/>
          <w:sz w:val="24"/>
          <w:szCs w:val="22"/>
        </w:rPr>
      </w:pPr>
      <w:bookmarkStart w:id="24" w:name="_Toc176968424"/>
      <w:r w:rsidRPr="00AD4019">
        <w:rPr>
          <w:rFonts w:asciiTheme="minorHAnsi" w:hAnsiTheme="minorHAnsi"/>
          <w:sz w:val="24"/>
          <w:szCs w:val="22"/>
        </w:rPr>
        <w:lastRenderedPageBreak/>
        <w:t>Internet e-Safety Policy</w:t>
      </w:r>
      <w:bookmarkEnd w:id="24"/>
    </w:p>
    <w:p w14:paraId="56281DEC" w14:textId="77777777" w:rsidR="00D06A36" w:rsidRPr="00AD4019" w:rsidRDefault="00D06A36" w:rsidP="000E48CB">
      <w:pPr>
        <w:jc w:val="both"/>
        <w:rPr>
          <w:b/>
          <w:bCs/>
        </w:rPr>
      </w:pPr>
    </w:p>
    <w:p w14:paraId="5C10CF7C" w14:textId="77777777" w:rsidR="00D06A36" w:rsidRPr="00AD4019" w:rsidRDefault="0041781D" w:rsidP="000E48CB">
      <w:pPr>
        <w:jc w:val="both"/>
        <w:rPr>
          <w:b/>
        </w:rPr>
      </w:pPr>
      <w:r w:rsidRPr="00AD4019">
        <w:rPr>
          <w:b/>
        </w:rPr>
        <w:t>General Statement</w:t>
      </w:r>
    </w:p>
    <w:p w14:paraId="0BF49F58" w14:textId="77777777" w:rsidR="00D06A36" w:rsidRPr="00AD4019" w:rsidRDefault="0041781D" w:rsidP="000E48CB">
      <w:pPr>
        <w:jc w:val="both"/>
      </w:pPr>
      <w:r w:rsidRPr="00AD4019">
        <w:t>EOTAS believes that the educational benefits of Internet access far outweigh the possible risks and that good planning and management will ensure appropriate and effective pupil use.  However, the Internet is managed by a worldwide collaboration of independent agencies and serves mainly an adult audience.  Without appropriate measures of safeguarding, including filters, access to unsuitable materials would be possible and security compromised.</w:t>
      </w:r>
    </w:p>
    <w:p w14:paraId="42919789" w14:textId="77777777" w:rsidR="00D06A36" w:rsidRPr="00AD4019" w:rsidRDefault="00D06A36" w:rsidP="000E48CB">
      <w:pPr>
        <w:jc w:val="both"/>
      </w:pPr>
    </w:p>
    <w:p w14:paraId="666F2ED2" w14:textId="77777777" w:rsidR="00D06A36" w:rsidRPr="00AD4019" w:rsidRDefault="0041781D" w:rsidP="000E48CB">
      <w:pPr>
        <w:jc w:val="both"/>
        <w:rPr>
          <w:b/>
        </w:rPr>
      </w:pPr>
      <w:r w:rsidRPr="00AD4019">
        <w:rPr>
          <w:b/>
        </w:rPr>
        <w:t>POLICY</w:t>
      </w:r>
    </w:p>
    <w:p w14:paraId="52641624" w14:textId="77777777" w:rsidR="00D06A36" w:rsidRPr="00AD4019" w:rsidRDefault="0041781D" w:rsidP="000E48CB">
      <w:pPr>
        <w:jc w:val="both"/>
      </w:pPr>
      <w:r w:rsidRPr="00AD4019">
        <w:t xml:space="preserve">The purpose of Internet access in school is to raise educational standards, to support the professional work of staff and to enhance the school’s management information and business administration system.  </w:t>
      </w:r>
    </w:p>
    <w:p w14:paraId="64B23379" w14:textId="77777777" w:rsidR="00D06A36" w:rsidRPr="00AD4019" w:rsidRDefault="00D06A36" w:rsidP="000E48CB">
      <w:pPr>
        <w:jc w:val="both"/>
      </w:pPr>
    </w:p>
    <w:p w14:paraId="236DA557" w14:textId="77777777" w:rsidR="00D06A36" w:rsidRPr="00AD4019" w:rsidRDefault="0041781D" w:rsidP="000E48CB">
      <w:pPr>
        <w:jc w:val="both"/>
      </w:pPr>
      <w:r w:rsidRPr="00AD4019">
        <w:t>Access to the Internet is a necessary tool for staff and pupils.  It is an entitlement for pupils who show a responsible and mature approach.</w:t>
      </w:r>
    </w:p>
    <w:p w14:paraId="406CC22A" w14:textId="77777777" w:rsidR="00D06A36" w:rsidRPr="00AD4019" w:rsidRDefault="00D06A36" w:rsidP="000E48CB">
      <w:pPr>
        <w:jc w:val="both"/>
      </w:pPr>
    </w:p>
    <w:p w14:paraId="27618AA5" w14:textId="77777777" w:rsidR="00D06A36" w:rsidRPr="00AD4019" w:rsidRDefault="0041781D" w:rsidP="000E48CB">
      <w:pPr>
        <w:jc w:val="both"/>
      </w:pPr>
      <w:r w:rsidRPr="00AD4019">
        <w:t>A number of studies and government projects have indicated the benefits to be gained through the appropriate use of the Internet in education.  These benefits include:</w:t>
      </w:r>
    </w:p>
    <w:p w14:paraId="6410970F" w14:textId="77777777" w:rsidR="00D06A36" w:rsidRPr="00AD4019" w:rsidRDefault="00D06A36" w:rsidP="000E48CB">
      <w:pPr>
        <w:jc w:val="both"/>
      </w:pPr>
    </w:p>
    <w:p w14:paraId="6B800059" w14:textId="77777777" w:rsidR="00D06A36" w:rsidRPr="00AD4019" w:rsidRDefault="0041781D" w:rsidP="000E48CB">
      <w:pPr>
        <w:numPr>
          <w:ilvl w:val="0"/>
          <w:numId w:val="6"/>
        </w:numPr>
        <w:spacing w:after="0" w:line="240" w:lineRule="auto"/>
        <w:jc w:val="both"/>
      </w:pPr>
      <w:r w:rsidRPr="00AD4019">
        <w:t>access to world-wide educational resources including museums and art galleries;</w:t>
      </w:r>
    </w:p>
    <w:p w14:paraId="289A57BC" w14:textId="77777777" w:rsidR="00D06A36" w:rsidRPr="00AD4019" w:rsidRDefault="0041781D" w:rsidP="000E48CB">
      <w:pPr>
        <w:numPr>
          <w:ilvl w:val="0"/>
          <w:numId w:val="6"/>
        </w:numPr>
        <w:spacing w:after="0" w:line="240" w:lineRule="auto"/>
        <w:jc w:val="both"/>
      </w:pPr>
      <w:r w:rsidRPr="00AD4019">
        <w:t>access to news and current events;</w:t>
      </w:r>
    </w:p>
    <w:p w14:paraId="44249572" w14:textId="77777777" w:rsidR="00D06A36" w:rsidRPr="00AD4019" w:rsidRDefault="0041781D" w:rsidP="000E48CB">
      <w:pPr>
        <w:numPr>
          <w:ilvl w:val="0"/>
          <w:numId w:val="6"/>
        </w:numPr>
        <w:spacing w:after="0" w:line="240" w:lineRule="auto"/>
        <w:jc w:val="both"/>
      </w:pPr>
      <w:r w:rsidRPr="00AD4019">
        <w:t>discussion with experts in many fields for pupils and staff;</w:t>
      </w:r>
    </w:p>
    <w:p w14:paraId="4A862190" w14:textId="77777777" w:rsidR="00D06A36" w:rsidRPr="00AD4019" w:rsidRDefault="0041781D" w:rsidP="000E48CB">
      <w:pPr>
        <w:numPr>
          <w:ilvl w:val="0"/>
          <w:numId w:val="6"/>
        </w:numPr>
        <w:spacing w:after="0" w:line="240" w:lineRule="auto"/>
        <w:jc w:val="both"/>
      </w:pPr>
      <w:r w:rsidRPr="00AD4019">
        <w:t>staff professional development – access to educational materials and good curriculum practice.</w:t>
      </w:r>
    </w:p>
    <w:p w14:paraId="16C2616A" w14:textId="77777777" w:rsidR="00D06A36" w:rsidRPr="00AD4019" w:rsidRDefault="00D06A36" w:rsidP="000E48CB">
      <w:pPr>
        <w:jc w:val="both"/>
      </w:pPr>
    </w:p>
    <w:p w14:paraId="3A1FD9A7" w14:textId="77777777" w:rsidR="00D06A36" w:rsidRPr="00AD4019" w:rsidRDefault="0041781D" w:rsidP="000E48CB">
      <w:pPr>
        <w:jc w:val="both"/>
      </w:pPr>
      <w:r w:rsidRPr="00AD4019">
        <w:t>Internet access will be planned to enrich and extend learning activities.  Access levels will be reviewed to reflect the curriculum requirement.  Pupils will be given clear objectives for Internet use.  Staff and pupils will be educated in taking responsibility for Internet access.  Pupils will be taught ways to validate information before accepting that it is necessarily accurate.  They will also be taught to acknowledge the source of information when using Internet material for their own use.</w:t>
      </w:r>
    </w:p>
    <w:p w14:paraId="72EDB3B5" w14:textId="77777777" w:rsidR="00D06A36" w:rsidRPr="00AD4019" w:rsidRDefault="00D06A36" w:rsidP="000E48CB">
      <w:pPr>
        <w:jc w:val="both"/>
      </w:pPr>
    </w:p>
    <w:p w14:paraId="24141101" w14:textId="77777777" w:rsidR="00D06A36" w:rsidRPr="00AD4019" w:rsidRDefault="0041781D" w:rsidP="000E48CB">
      <w:pPr>
        <w:jc w:val="both"/>
      </w:pPr>
      <w:r w:rsidRPr="00AD4019">
        <w:t>In common with other media such as magazines, books and videos, some material available via the Internet is unsuitable for pupils.  EOTAS staff will supervise pupils and take all reasonable precautions to ensure that users access only appropriate material.  However, due to the international scale and linked nature of information available via the Internet, it is not possible to guarantee that unsuitable material will never appear on a terminal.  Pupils will not be allowed to access public chat rooms and new facilities will be thoroughly tested before pupils are given access.</w:t>
      </w:r>
    </w:p>
    <w:p w14:paraId="30DD1CB8" w14:textId="77777777" w:rsidR="00D06A36" w:rsidRPr="00AD4019" w:rsidRDefault="00D06A36" w:rsidP="000E48CB">
      <w:pPr>
        <w:jc w:val="both"/>
      </w:pPr>
    </w:p>
    <w:p w14:paraId="2DA39204" w14:textId="77777777" w:rsidR="00D06A36" w:rsidRDefault="0041781D" w:rsidP="000E48CB">
      <w:pPr>
        <w:jc w:val="both"/>
      </w:pPr>
      <w:r w:rsidRPr="00AD4019">
        <w:t xml:space="preserve">To ensure Internet access is safe pupils will be informed that Internet use will be supervised and monitored.  Any material that EOTAS suspects is illegal will be referred to the Internet Watch Foundation.  Pupils will be encouraged to tell a teacher immediately if they encounter any material </w:t>
      </w:r>
      <w:r w:rsidRPr="00AD4019">
        <w:lastRenderedPageBreak/>
        <w:t>that makes them feel uncomfortable.  Virus protection is installed and updated regularly.  Rules for Internet access will be posted near computer systems.</w:t>
      </w:r>
    </w:p>
    <w:p w14:paraId="77256EC1" w14:textId="77777777" w:rsidR="00AD4019" w:rsidRPr="00AD4019" w:rsidRDefault="00AD4019" w:rsidP="000E48CB">
      <w:pPr>
        <w:jc w:val="both"/>
      </w:pPr>
    </w:p>
    <w:p w14:paraId="7216D101" w14:textId="77777777" w:rsidR="00D06A36" w:rsidRPr="00AD4019" w:rsidRDefault="0041781D" w:rsidP="000E48CB">
      <w:pPr>
        <w:pStyle w:val="Subtitle"/>
        <w:jc w:val="both"/>
        <w:rPr>
          <w:rFonts w:asciiTheme="minorHAnsi" w:hAnsiTheme="minorHAnsi"/>
          <w:sz w:val="22"/>
          <w:szCs w:val="22"/>
        </w:rPr>
      </w:pPr>
      <w:r w:rsidRPr="00AD4019">
        <w:rPr>
          <w:rFonts w:asciiTheme="minorHAnsi" w:hAnsiTheme="minorHAnsi"/>
          <w:sz w:val="22"/>
          <w:szCs w:val="22"/>
        </w:rPr>
        <w:t>Internet e-Safety Policy</w:t>
      </w:r>
    </w:p>
    <w:p w14:paraId="705D0CF8" w14:textId="77777777" w:rsidR="00D06A36" w:rsidRPr="00AD4019" w:rsidRDefault="00D06A36" w:rsidP="000E48CB">
      <w:pPr>
        <w:jc w:val="both"/>
      </w:pPr>
    </w:p>
    <w:p w14:paraId="3CC77ECE" w14:textId="77777777" w:rsidR="00D06A36" w:rsidRPr="00AD4019" w:rsidRDefault="0041781D" w:rsidP="00B65410">
      <w:pPr>
        <w:pStyle w:val="Heading2"/>
      </w:pPr>
      <w:bookmarkStart w:id="25" w:name="_Toc176968425"/>
      <w:r w:rsidRPr="00AD4019">
        <w:t xml:space="preserve">Rules for </w:t>
      </w:r>
      <w:r w:rsidRPr="00B65410">
        <w:t>Responsible</w:t>
      </w:r>
      <w:r w:rsidRPr="00AD4019">
        <w:t xml:space="preserve"> Internet Use</w:t>
      </w:r>
      <w:bookmarkEnd w:id="25"/>
      <w:r w:rsidRPr="00AD4019">
        <w:t xml:space="preserve"> </w:t>
      </w:r>
    </w:p>
    <w:p w14:paraId="4C58704A" w14:textId="77777777" w:rsidR="00D06A36" w:rsidRPr="00AD4019" w:rsidRDefault="00D06A36" w:rsidP="000E48CB">
      <w:pPr>
        <w:jc w:val="both"/>
      </w:pPr>
    </w:p>
    <w:p w14:paraId="77D89D59" w14:textId="77777777" w:rsidR="00D06A36" w:rsidRPr="00AD4019" w:rsidRDefault="0041781D" w:rsidP="000E48CB">
      <w:pPr>
        <w:jc w:val="both"/>
      </w:pPr>
      <w:r w:rsidRPr="00AD4019">
        <w:t>EOTAS Swindon has computers and Internet access to help our learning.  These rules will keep everyone safe and help us to be fair to others.</w:t>
      </w:r>
    </w:p>
    <w:p w14:paraId="4C1950B3" w14:textId="77777777" w:rsidR="00D06A36" w:rsidRPr="00AD4019" w:rsidRDefault="00D06A36" w:rsidP="000E48CB">
      <w:pPr>
        <w:jc w:val="both"/>
      </w:pPr>
    </w:p>
    <w:p w14:paraId="0239B620" w14:textId="77777777" w:rsidR="00D06A36" w:rsidRPr="00AD4019" w:rsidRDefault="0041781D" w:rsidP="000E48CB">
      <w:pPr>
        <w:numPr>
          <w:ilvl w:val="0"/>
          <w:numId w:val="7"/>
        </w:numPr>
        <w:spacing w:after="0" w:line="240" w:lineRule="auto"/>
        <w:jc w:val="both"/>
      </w:pPr>
      <w:r w:rsidRPr="00AD4019">
        <w:t>I will ask permission from a member of staff before using the Internet</w:t>
      </w:r>
    </w:p>
    <w:p w14:paraId="7B0CADF5" w14:textId="77777777" w:rsidR="00D06A36" w:rsidRPr="00AD4019" w:rsidRDefault="00D06A36" w:rsidP="000E48CB">
      <w:pPr>
        <w:jc w:val="both"/>
      </w:pPr>
    </w:p>
    <w:p w14:paraId="307A8306" w14:textId="77777777" w:rsidR="00D06A36" w:rsidRPr="00AD4019" w:rsidRDefault="0041781D" w:rsidP="000E48CB">
      <w:pPr>
        <w:numPr>
          <w:ilvl w:val="0"/>
          <w:numId w:val="7"/>
        </w:numPr>
        <w:spacing w:after="0" w:line="240" w:lineRule="auto"/>
        <w:jc w:val="both"/>
      </w:pPr>
      <w:r w:rsidRPr="00AD4019">
        <w:t>I will not access other people’s files</w:t>
      </w:r>
    </w:p>
    <w:p w14:paraId="670140B0" w14:textId="77777777" w:rsidR="00D06A36" w:rsidRPr="00AD4019" w:rsidRDefault="00D06A36" w:rsidP="000E48CB">
      <w:pPr>
        <w:jc w:val="both"/>
      </w:pPr>
    </w:p>
    <w:p w14:paraId="361B9307" w14:textId="77777777" w:rsidR="00D06A36" w:rsidRPr="00AD4019" w:rsidRDefault="0041781D" w:rsidP="000E48CB">
      <w:pPr>
        <w:numPr>
          <w:ilvl w:val="0"/>
          <w:numId w:val="7"/>
        </w:numPr>
        <w:spacing w:after="0" w:line="240" w:lineRule="auto"/>
        <w:jc w:val="both"/>
      </w:pPr>
      <w:r w:rsidRPr="00AD4019">
        <w:t>I will use computers only for school work</w:t>
      </w:r>
    </w:p>
    <w:p w14:paraId="5AE44D61" w14:textId="77777777" w:rsidR="00D06A36" w:rsidRPr="00AD4019" w:rsidRDefault="00D06A36" w:rsidP="000E48CB">
      <w:pPr>
        <w:jc w:val="both"/>
      </w:pPr>
    </w:p>
    <w:p w14:paraId="03797A47" w14:textId="77777777" w:rsidR="00D06A36" w:rsidRPr="00AD4019" w:rsidRDefault="0041781D" w:rsidP="000E48CB">
      <w:pPr>
        <w:numPr>
          <w:ilvl w:val="0"/>
          <w:numId w:val="7"/>
        </w:numPr>
        <w:spacing w:after="0" w:line="240" w:lineRule="auto"/>
        <w:jc w:val="both"/>
      </w:pPr>
      <w:r w:rsidRPr="00AD4019">
        <w:t xml:space="preserve">I will only e-mail people I know, or people my Teacher has approved </w:t>
      </w:r>
    </w:p>
    <w:p w14:paraId="6654A8D1" w14:textId="77777777" w:rsidR="00D06A36" w:rsidRPr="00AD4019" w:rsidRDefault="00D06A36" w:rsidP="000E48CB">
      <w:pPr>
        <w:jc w:val="both"/>
      </w:pPr>
    </w:p>
    <w:p w14:paraId="58DD4E83" w14:textId="77777777" w:rsidR="00D06A36" w:rsidRPr="00AD4019" w:rsidRDefault="0041781D" w:rsidP="000E48CB">
      <w:pPr>
        <w:numPr>
          <w:ilvl w:val="0"/>
          <w:numId w:val="7"/>
        </w:numPr>
        <w:spacing w:after="0" w:line="240" w:lineRule="auto"/>
        <w:jc w:val="both"/>
      </w:pPr>
      <w:r w:rsidRPr="00AD4019">
        <w:t>The messages I send will be polite and sensible</w:t>
      </w:r>
    </w:p>
    <w:p w14:paraId="3D19E9B5" w14:textId="77777777" w:rsidR="00D06A36" w:rsidRPr="00AD4019" w:rsidRDefault="00D06A36" w:rsidP="000E48CB">
      <w:pPr>
        <w:jc w:val="both"/>
      </w:pPr>
    </w:p>
    <w:p w14:paraId="262790BC" w14:textId="77777777" w:rsidR="00D06A36" w:rsidRPr="00AD4019" w:rsidRDefault="0041781D" w:rsidP="000E48CB">
      <w:pPr>
        <w:numPr>
          <w:ilvl w:val="0"/>
          <w:numId w:val="7"/>
        </w:numPr>
        <w:spacing w:after="0" w:line="240" w:lineRule="auto"/>
        <w:jc w:val="both"/>
      </w:pPr>
      <w:r w:rsidRPr="00AD4019">
        <w:t>I will not give my home address or phone number or arrange to meet someone unless my parent/carer or Teacher has given permission</w:t>
      </w:r>
    </w:p>
    <w:p w14:paraId="56E836D1" w14:textId="77777777" w:rsidR="00D06A36" w:rsidRPr="00AD4019" w:rsidRDefault="00D06A36" w:rsidP="000E48CB">
      <w:pPr>
        <w:jc w:val="both"/>
      </w:pPr>
    </w:p>
    <w:p w14:paraId="258BC472" w14:textId="77777777" w:rsidR="00D06A36" w:rsidRPr="00AD4019" w:rsidRDefault="0041781D" w:rsidP="000E48CB">
      <w:pPr>
        <w:numPr>
          <w:ilvl w:val="0"/>
          <w:numId w:val="7"/>
        </w:numPr>
        <w:spacing w:after="0" w:line="240" w:lineRule="auto"/>
        <w:jc w:val="both"/>
      </w:pPr>
      <w:r w:rsidRPr="00AD4019">
        <w:t>To help protect other pupils and myself I will tell a member of staff if I see anything I am unhappy with or if I receive messages I do not like</w:t>
      </w:r>
    </w:p>
    <w:p w14:paraId="7DFC1F0E" w14:textId="77777777" w:rsidR="00D06A36" w:rsidRPr="00AD4019" w:rsidRDefault="00D06A36" w:rsidP="000E48CB">
      <w:pPr>
        <w:jc w:val="both"/>
      </w:pPr>
    </w:p>
    <w:p w14:paraId="4C404D87" w14:textId="77777777" w:rsidR="00D06A36" w:rsidRPr="00AD4019" w:rsidRDefault="0041781D" w:rsidP="000E48CB">
      <w:pPr>
        <w:numPr>
          <w:ilvl w:val="0"/>
          <w:numId w:val="7"/>
        </w:numPr>
        <w:spacing w:after="0" w:line="240" w:lineRule="auto"/>
        <w:jc w:val="both"/>
      </w:pPr>
      <w:r w:rsidRPr="00AD4019">
        <w:t>I understand that EOTAS Swindon may check computers and may monitor the Internet sites I visit</w:t>
      </w:r>
    </w:p>
    <w:p w14:paraId="59EB0E2E" w14:textId="77777777" w:rsidR="00D06A36" w:rsidRPr="00AD4019" w:rsidRDefault="00D06A36" w:rsidP="000E48CB">
      <w:pPr>
        <w:jc w:val="both"/>
      </w:pPr>
    </w:p>
    <w:p w14:paraId="298BE842" w14:textId="77777777" w:rsidR="00D06A36" w:rsidRPr="00AD4019" w:rsidRDefault="00D06A36" w:rsidP="000E48CB">
      <w:pPr>
        <w:jc w:val="both"/>
      </w:pPr>
    </w:p>
    <w:p w14:paraId="7759F4E1" w14:textId="77777777" w:rsidR="00D06A36" w:rsidRPr="00AD4019" w:rsidRDefault="00D06A36" w:rsidP="000E48CB">
      <w:pPr>
        <w:jc w:val="both"/>
      </w:pPr>
    </w:p>
    <w:p w14:paraId="511451D3" w14:textId="77777777" w:rsidR="00AD4019" w:rsidRDefault="00AD4019">
      <w:pPr>
        <w:spacing w:line="259" w:lineRule="auto"/>
      </w:pPr>
      <w:r>
        <w:br w:type="page"/>
      </w:r>
    </w:p>
    <w:p w14:paraId="1393EFAF" w14:textId="77777777" w:rsidR="00D06A36" w:rsidRPr="00AD4019" w:rsidRDefault="00D06A36" w:rsidP="000E48CB">
      <w:pPr>
        <w:jc w:val="both"/>
      </w:pPr>
    </w:p>
    <w:p w14:paraId="2D5ED2DC" w14:textId="77777777" w:rsidR="00D06A36" w:rsidRPr="00AD4019" w:rsidRDefault="0041781D" w:rsidP="000E48CB">
      <w:pPr>
        <w:pStyle w:val="Heading1"/>
        <w:rPr>
          <w:rFonts w:asciiTheme="minorHAnsi" w:eastAsia="Calibri" w:hAnsiTheme="minorHAnsi"/>
          <w:sz w:val="22"/>
          <w:szCs w:val="22"/>
        </w:rPr>
      </w:pPr>
      <w:bookmarkStart w:id="26" w:name="_Toc176968426"/>
      <w:r w:rsidRPr="00AD4019">
        <w:rPr>
          <w:rFonts w:asciiTheme="minorHAnsi" w:eastAsia="Calibri" w:hAnsiTheme="minorHAnsi"/>
          <w:sz w:val="22"/>
          <w:szCs w:val="22"/>
        </w:rPr>
        <w:t>EOTAS Uniform Order</w:t>
      </w:r>
      <w:bookmarkEnd w:id="26"/>
    </w:p>
    <w:p w14:paraId="29CC03EF"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 </w:t>
      </w:r>
    </w:p>
    <w:p w14:paraId="12BFC2A4"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 </w:t>
      </w:r>
    </w:p>
    <w:p w14:paraId="619AC6BF"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b/>
        </w:rPr>
      </w:pPr>
      <w:r w:rsidRPr="00AD4019">
        <w:rPr>
          <w:rFonts w:eastAsia="Calibri" w:cs="Calibri"/>
          <w:b/>
          <w:noProof/>
          <w:lang w:eastAsia="en-GB"/>
        </w:rPr>
        <mc:AlternateContent>
          <mc:Choice Requires="wps">
            <w:drawing>
              <wp:anchor distT="0" distB="0" distL="114300" distR="114300" simplePos="0" relativeHeight="251717632" behindDoc="0" locked="0" layoutInCell="1" allowOverlap="1" wp14:anchorId="274BF237" wp14:editId="2797E1D4">
                <wp:simplePos x="0" y="0"/>
                <wp:positionH relativeFrom="column">
                  <wp:posOffset>3875964</wp:posOffset>
                </wp:positionH>
                <wp:positionV relativeFrom="paragraph">
                  <wp:posOffset>129142</wp:posOffset>
                </wp:positionV>
                <wp:extent cx="1630908" cy="13648"/>
                <wp:effectExtent l="0" t="0" r="26670" b="24765"/>
                <wp:wrapNone/>
                <wp:docPr id="24" name="Straight Connector 24"/>
                <wp:cNvGraphicFramePr/>
                <a:graphic xmlns:a="http://schemas.openxmlformats.org/drawingml/2006/main">
                  <a:graphicData uri="http://schemas.microsoft.com/office/word/2010/wordprocessingShape">
                    <wps:wsp>
                      <wps:cNvCnPr/>
                      <wps:spPr>
                        <a:xfrm flipV="1">
                          <a:off x="0" y="0"/>
                          <a:ext cx="1630908" cy="13648"/>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id="Straight Connector 24"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305.2pt,10.15pt" to="433.6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" strokecolor="windowText" strokeweight=".5pt">
                <v:stroke joinstyle="miter"/>
              </v:line>
            </w:pict>
          </mc:Fallback>
        </mc:AlternateContent>
      </w:r>
      <w:r w:rsidRPr="00AD4019">
        <w:rPr>
          <w:rFonts w:eastAsia="Calibri" w:cs="Calibri"/>
          <w:b/>
        </w:rPr>
        <w:t xml:space="preserve">Student Name: </w:t>
      </w:r>
      <w:r w:rsidRPr="00AD4019">
        <w:rPr>
          <w:rFonts w:eastAsia="Calibri" w:cs="Calibri"/>
          <w:b/>
        </w:rPr>
        <w:tab/>
      </w:r>
      <w:r w:rsidRPr="00AD4019">
        <w:rPr>
          <w:rFonts w:eastAsia="Calibri" w:cs="Calibri"/>
          <w:b/>
          <w:u w:val="single"/>
        </w:rPr>
        <w:t xml:space="preserve">   </w:t>
      </w:r>
      <w:r w:rsidRPr="00AD4019">
        <w:rPr>
          <w:rFonts w:eastAsia="Calibri" w:cs="Calibri"/>
          <w:b/>
          <w:u w:val="single"/>
        </w:rPr>
        <w:tab/>
        <w:t xml:space="preserve"> </w:t>
      </w:r>
      <w:r w:rsidRPr="00AD4019">
        <w:rPr>
          <w:rFonts w:eastAsia="Calibri" w:cs="Calibri"/>
          <w:b/>
          <w:u w:val="single"/>
        </w:rPr>
        <w:tab/>
        <w:t xml:space="preserve"> </w:t>
      </w:r>
      <w:r w:rsidRPr="00AD4019">
        <w:rPr>
          <w:rFonts w:eastAsia="Calibri" w:cs="Calibri"/>
          <w:b/>
          <w:u w:val="single"/>
        </w:rPr>
        <w:tab/>
        <w:t xml:space="preserve"> </w:t>
      </w:r>
      <w:r w:rsidRPr="00AD4019">
        <w:rPr>
          <w:rFonts w:eastAsia="Calibri" w:cs="Calibri"/>
          <w:b/>
          <w:u w:val="single"/>
        </w:rPr>
        <w:tab/>
      </w:r>
      <w:r w:rsidRPr="00AD4019">
        <w:rPr>
          <w:rFonts w:eastAsia="Calibri" w:cs="Calibri"/>
          <w:b/>
        </w:rPr>
        <w:t xml:space="preserve"> </w:t>
      </w:r>
      <w:r w:rsidRPr="00AD4019">
        <w:rPr>
          <w:rFonts w:eastAsia="Calibri" w:cs="Calibri"/>
          <w:b/>
        </w:rPr>
        <w:tab/>
        <w:t xml:space="preserve">Date:  </w:t>
      </w:r>
      <w:r w:rsidRPr="00AD4019">
        <w:rPr>
          <w:rFonts w:eastAsia="Calibri" w:cs="Calibri"/>
          <w:b/>
          <w:u w:val="single"/>
        </w:rPr>
        <w:t xml:space="preserve">                                           </w:t>
      </w:r>
    </w:p>
    <w:p w14:paraId="09C77DEF"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 xml:space="preserve"> </w:t>
      </w:r>
    </w:p>
    <w:p w14:paraId="4536E68E"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6637C048"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b/>
        </w:rPr>
      </w:pPr>
      <w:r w:rsidRPr="00AD4019">
        <w:rPr>
          <w:rFonts w:eastAsia="Calibri" w:cs="Calibri"/>
          <w:b/>
        </w:rPr>
        <w:t>KS3 and KS4 School Uniform Order</w:t>
      </w:r>
    </w:p>
    <w:p w14:paraId="03D87D2D" w14:textId="77777777" w:rsidR="00D06A36" w:rsidRPr="00AD4019" w:rsidRDefault="0041781D"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r w:rsidRPr="00AD4019">
        <w:rPr>
          <w:rFonts w:eastAsia="Calibri" w:cs="Calibri"/>
        </w:rPr>
        <w:t>(Black trousers/skirt and school shoes will also need to be worn)</w:t>
      </w:r>
    </w:p>
    <w:p w14:paraId="2346D3DB"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6F3A4E59"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tbl>
      <w:tblPr>
        <w:tblStyle w:val="TableGrid0"/>
        <w:tblW w:w="9241" w:type="dxa"/>
        <w:tblInd w:w="-5" w:type="dxa"/>
        <w:tblCellMar>
          <w:top w:w="7" w:type="dxa"/>
          <w:left w:w="107" w:type="dxa"/>
          <w:right w:w="115" w:type="dxa"/>
        </w:tblCellMar>
        <w:tblLook w:val="04A0" w:firstRow="1" w:lastRow="0" w:firstColumn="1" w:lastColumn="0" w:noHBand="0" w:noVBand="1"/>
      </w:tblPr>
      <w:tblGrid>
        <w:gridCol w:w="2374"/>
        <w:gridCol w:w="1844"/>
        <w:gridCol w:w="1702"/>
        <w:gridCol w:w="1700"/>
        <w:gridCol w:w="1621"/>
      </w:tblGrid>
      <w:tr w:rsidR="00D06A36" w:rsidRPr="00AD4019" w14:paraId="68A23FA5" w14:textId="77777777">
        <w:trPr>
          <w:trHeight w:val="264"/>
        </w:trPr>
        <w:tc>
          <w:tcPr>
            <w:tcW w:w="2374" w:type="dxa"/>
            <w:tcBorders>
              <w:top w:val="single" w:sz="4" w:space="0" w:color="000000"/>
              <w:left w:val="single" w:sz="4" w:space="0" w:color="000000"/>
              <w:bottom w:val="single" w:sz="4" w:space="0" w:color="000000"/>
              <w:right w:val="single" w:sz="4" w:space="0" w:color="000000"/>
            </w:tcBorders>
          </w:tcPr>
          <w:p w14:paraId="2ADCABB6" w14:textId="77777777" w:rsidR="00D06A36" w:rsidRPr="00AD4019" w:rsidRDefault="0041781D" w:rsidP="000E48CB">
            <w:pPr>
              <w:spacing w:line="259" w:lineRule="auto"/>
              <w:jc w:val="both"/>
            </w:pPr>
            <w:r w:rsidRPr="00AD4019">
              <w:rPr>
                <w:b/>
              </w:rPr>
              <w:t xml:space="preserve">Polo Shirt </w:t>
            </w:r>
          </w:p>
        </w:tc>
        <w:tc>
          <w:tcPr>
            <w:tcW w:w="1844" w:type="dxa"/>
            <w:tcBorders>
              <w:top w:val="single" w:sz="4" w:space="0" w:color="000000"/>
              <w:left w:val="single" w:sz="4" w:space="0" w:color="000000"/>
              <w:bottom w:val="single" w:sz="4" w:space="0" w:color="000000"/>
              <w:right w:val="single" w:sz="4" w:space="0" w:color="000000"/>
            </w:tcBorders>
          </w:tcPr>
          <w:p w14:paraId="6EB436DD" w14:textId="77777777" w:rsidR="00D06A36" w:rsidRPr="00AD4019" w:rsidRDefault="0041781D" w:rsidP="000E48CB">
            <w:pPr>
              <w:spacing w:line="259" w:lineRule="auto"/>
              <w:ind w:left="9"/>
              <w:jc w:val="both"/>
            </w:pPr>
            <w:r w:rsidRPr="00AD4019">
              <w:rPr>
                <w:b/>
              </w:rPr>
              <w:t xml:space="preserve">Size </w:t>
            </w:r>
          </w:p>
        </w:tc>
        <w:tc>
          <w:tcPr>
            <w:tcW w:w="1702" w:type="dxa"/>
            <w:tcBorders>
              <w:top w:val="single" w:sz="4" w:space="0" w:color="000000"/>
              <w:left w:val="single" w:sz="4" w:space="0" w:color="000000"/>
              <w:bottom w:val="single" w:sz="4" w:space="0" w:color="000000"/>
              <w:right w:val="single" w:sz="4" w:space="0" w:color="000000"/>
            </w:tcBorders>
          </w:tcPr>
          <w:p w14:paraId="12A99CA5" w14:textId="77777777" w:rsidR="00D06A36" w:rsidRPr="00AD4019" w:rsidRDefault="0041781D" w:rsidP="000E48CB">
            <w:pPr>
              <w:spacing w:line="259" w:lineRule="auto"/>
              <w:ind w:left="9"/>
              <w:jc w:val="both"/>
            </w:pPr>
            <w:r w:rsidRPr="00AD4019">
              <w:rPr>
                <w:b/>
              </w:rPr>
              <w:t xml:space="preserve">Price </w:t>
            </w:r>
          </w:p>
        </w:tc>
        <w:tc>
          <w:tcPr>
            <w:tcW w:w="1700" w:type="dxa"/>
            <w:tcBorders>
              <w:top w:val="single" w:sz="4" w:space="0" w:color="000000"/>
              <w:left w:val="single" w:sz="4" w:space="0" w:color="000000"/>
              <w:bottom w:val="single" w:sz="4" w:space="0" w:color="000000"/>
              <w:right w:val="single" w:sz="4" w:space="0" w:color="000000"/>
            </w:tcBorders>
          </w:tcPr>
          <w:p w14:paraId="0FEB3033" w14:textId="77777777" w:rsidR="00D06A36" w:rsidRPr="00AD4019" w:rsidRDefault="0041781D" w:rsidP="000E48CB">
            <w:pPr>
              <w:spacing w:line="259" w:lineRule="auto"/>
              <w:ind w:left="10"/>
              <w:jc w:val="both"/>
            </w:pPr>
            <w:r w:rsidRPr="00AD4019">
              <w:rPr>
                <w:b/>
              </w:rPr>
              <w:t xml:space="preserve">Quantity  </w:t>
            </w:r>
          </w:p>
        </w:tc>
        <w:tc>
          <w:tcPr>
            <w:tcW w:w="1621" w:type="dxa"/>
            <w:tcBorders>
              <w:top w:val="single" w:sz="4" w:space="0" w:color="000000"/>
              <w:left w:val="single" w:sz="4" w:space="0" w:color="000000"/>
              <w:bottom w:val="single" w:sz="4" w:space="0" w:color="000000"/>
              <w:right w:val="single" w:sz="4" w:space="0" w:color="000000"/>
            </w:tcBorders>
          </w:tcPr>
          <w:p w14:paraId="4CA4C83A" w14:textId="77777777" w:rsidR="00D06A36" w:rsidRPr="00AD4019" w:rsidRDefault="0041781D" w:rsidP="000E48CB">
            <w:pPr>
              <w:spacing w:line="259" w:lineRule="auto"/>
              <w:ind w:left="9"/>
              <w:jc w:val="both"/>
            </w:pPr>
            <w:r w:rsidRPr="00AD4019">
              <w:rPr>
                <w:b/>
              </w:rPr>
              <w:t xml:space="preserve">Cost </w:t>
            </w:r>
          </w:p>
        </w:tc>
      </w:tr>
      <w:tr w:rsidR="00AD4019" w:rsidRPr="00AD4019" w14:paraId="0A03D26E" w14:textId="77777777">
        <w:trPr>
          <w:trHeight w:val="262"/>
        </w:trPr>
        <w:tc>
          <w:tcPr>
            <w:tcW w:w="2374" w:type="dxa"/>
            <w:tcBorders>
              <w:top w:val="single" w:sz="4" w:space="0" w:color="000000"/>
              <w:left w:val="single" w:sz="4" w:space="0" w:color="000000"/>
              <w:bottom w:val="single" w:sz="4" w:space="0" w:color="000000"/>
              <w:right w:val="single" w:sz="4" w:space="0" w:color="000000"/>
            </w:tcBorders>
          </w:tcPr>
          <w:p w14:paraId="33709055" w14:textId="77777777" w:rsidR="00D06A36" w:rsidRPr="00AD4019" w:rsidRDefault="0041781D" w:rsidP="000E48CB">
            <w:pPr>
              <w:spacing w:line="259" w:lineRule="auto"/>
              <w:jc w:val="both"/>
            </w:pPr>
            <w:r w:rsidRPr="00AD4019">
              <w:t xml:space="preserve"> </w:t>
            </w:r>
          </w:p>
        </w:tc>
        <w:tc>
          <w:tcPr>
            <w:tcW w:w="1844" w:type="dxa"/>
            <w:tcBorders>
              <w:top w:val="single" w:sz="4" w:space="0" w:color="000000"/>
              <w:left w:val="single" w:sz="4" w:space="0" w:color="000000"/>
              <w:bottom w:val="single" w:sz="4" w:space="0" w:color="000000"/>
              <w:right w:val="single" w:sz="4" w:space="0" w:color="000000"/>
            </w:tcBorders>
          </w:tcPr>
          <w:p w14:paraId="005DDC3B" w14:textId="77777777" w:rsidR="00D06A36" w:rsidRPr="00AD4019" w:rsidRDefault="0041781D" w:rsidP="000E48CB">
            <w:pPr>
              <w:spacing w:line="259" w:lineRule="auto"/>
              <w:ind w:left="10"/>
              <w:jc w:val="both"/>
            </w:pPr>
            <w:r w:rsidRPr="00AD4019">
              <w:t xml:space="preserve">X Small </w:t>
            </w:r>
          </w:p>
        </w:tc>
        <w:tc>
          <w:tcPr>
            <w:tcW w:w="1702" w:type="dxa"/>
            <w:tcBorders>
              <w:top w:val="single" w:sz="4" w:space="0" w:color="000000"/>
              <w:left w:val="single" w:sz="4" w:space="0" w:color="000000"/>
              <w:bottom w:val="single" w:sz="4" w:space="0" w:color="000000"/>
              <w:right w:val="single" w:sz="4" w:space="0" w:color="000000"/>
            </w:tcBorders>
          </w:tcPr>
          <w:p w14:paraId="2BD6849F" w14:textId="77777777" w:rsidR="00D06A36" w:rsidRPr="00AD4019" w:rsidRDefault="0041781D" w:rsidP="000E48CB">
            <w:pPr>
              <w:spacing w:line="259" w:lineRule="auto"/>
              <w:ind w:left="11"/>
              <w:jc w:val="both"/>
            </w:pPr>
            <w:r w:rsidRPr="00AD4019">
              <w:t>£9.50</w:t>
            </w:r>
          </w:p>
        </w:tc>
        <w:tc>
          <w:tcPr>
            <w:tcW w:w="1700" w:type="dxa"/>
            <w:tcBorders>
              <w:top w:val="single" w:sz="4" w:space="0" w:color="000000"/>
              <w:left w:val="single" w:sz="4" w:space="0" w:color="000000"/>
              <w:bottom w:val="single" w:sz="4" w:space="0" w:color="000000"/>
              <w:right w:val="single" w:sz="4" w:space="0" w:color="000000"/>
            </w:tcBorders>
          </w:tcPr>
          <w:p w14:paraId="5FAAA2A6" w14:textId="77777777" w:rsidR="00D06A36" w:rsidRPr="00AD4019" w:rsidRDefault="0041781D" w:rsidP="000E48CB">
            <w:pPr>
              <w:spacing w:line="259" w:lineRule="auto"/>
              <w:ind w:left="69"/>
              <w:jc w:val="both"/>
            </w:pPr>
            <w:r w:rsidRPr="00AD4019">
              <w:t xml:space="preserve"> </w:t>
            </w:r>
          </w:p>
        </w:tc>
        <w:tc>
          <w:tcPr>
            <w:tcW w:w="1621" w:type="dxa"/>
            <w:tcBorders>
              <w:top w:val="single" w:sz="4" w:space="0" w:color="000000"/>
              <w:left w:val="single" w:sz="4" w:space="0" w:color="000000"/>
              <w:bottom w:val="single" w:sz="4" w:space="0" w:color="000000"/>
              <w:right w:val="single" w:sz="4" w:space="0" w:color="000000"/>
            </w:tcBorders>
          </w:tcPr>
          <w:p w14:paraId="302EAF32" w14:textId="77777777" w:rsidR="00D06A36" w:rsidRPr="00AD4019" w:rsidRDefault="0041781D" w:rsidP="000E48CB">
            <w:pPr>
              <w:spacing w:line="259" w:lineRule="auto"/>
              <w:ind w:left="71"/>
              <w:jc w:val="both"/>
            </w:pPr>
            <w:r w:rsidRPr="00AD4019">
              <w:t xml:space="preserve"> </w:t>
            </w:r>
          </w:p>
        </w:tc>
      </w:tr>
      <w:tr w:rsidR="00AD4019" w:rsidRPr="00AD4019" w14:paraId="061498AF" w14:textId="77777777">
        <w:trPr>
          <w:trHeight w:val="264"/>
        </w:trPr>
        <w:tc>
          <w:tcPr>
            <w:tcW w:w="2374" w:type="dxa"/>
            <w:tcBorders>
              <w:top w:val="single" w:sz="4" w:space="0" w:color="000000"/>
              <w:left w:val="single" w:sz="4" w:space="0" w:color="000000"/>
              <w:bottom w:val="single" w:sz="4" w:space="0" w:color="000000"/>
              <w:right w:val="single" w:sz="4" w:space="0" w:color="000000"/>
            </w:tcBorders>
          </w:tcPr>
          <w:p w14:paraId="4FAC8174" w14:textId="77777777" w:rsidR="00D06A36" w:rsidRPr="00AD4019" w:rsidRDefault="0041781D" w:rsidP="000E48CB">
            <w:pPr>
              <w:spacing w:line="259" w:lineRule="auto"/>
              <w:jc w:val="both"/>
            </w:pPr>
            <w:r w:rsidRPr="00AD4019">
              <w:t xml:space="preserve"> </w:t>
            </w:r>
          </w:p>
        </w:tc>
        <w:tc>
          <w:tcPr>
            <w:tcW w:w="1844" w:type="dxa"/>
            <w:tcBorders>
              <w:top w:val="single" w:sz="4" w:space="0" w:color="000000"/>
              <w:left w:val="single" w:sz="4" w:space="0" w:color="000000"/>
              <w:bottom w:val="single" w:sz="4" w:space="0" w:color="000000"/>
              <w:right w:val="single" w:sz="4" w:space="0" w:color="000000"/>
            </w:tcBorders>
          </w:tcPr>
          <w:p w14:paraId="27EF2186" w14:textId="77777777" w:rsidR="00D06A36" w:rsidRPr="00AD4019" w:rsidRDefault="0041781D" w:rsidP="000E48CB">
            <w:pPr>
              <w:spacing w:line="259" w:lineRule="auto"/>
              <w:ind w:left="7"/>
              <w:jc w:val="both"/>
            </w:pPr>
            <w:r w:rsidRPr="00AD4019">
              <w:t xml:space="preserve">Small </w:t>
            </w:r>
          </w:p>
        </w:tc>
        <w:tc>
          <w:tcPr>
            <w:tcW w:w="1702" w:type="dxa"/>
            <w:tcBorders>
              <w:top w:val="single" w:sz="4" w:space="0" w:color="000000"/>
              <w:left w:val="single" w:sz="4" w:space="0" w:color="000000"/>
              <w:bottom w:val="single" w:sz="4" w:space="0" w:color="000000"/>
              <w:right w:val="single" w:sz="4" w:space="0" w:color="000000"/>
            </w:tcBorders>
          </w:tcPr>
          <w:p w14:paraId="1BE5D81D" w14:textId="77777777" w:rsidR="00D06A36" w:rsidRPr="00AD4019" w:rsidRDefault="0041781D" w:rsidP="000E48CB">
            <w:pPr>
              <w:spacing w:line="259" w:lineRule="auto"/>
              <w:ind w:left="11"/>
              <w:jc w:val="both"/>
            </w:pPr>
            <w:r w:rsidRPr="00AD4019">
              <w:t>£9.50</w:t>
            </w:r>
          </w:p>
        </w:tc>
        <w:tc>
          <w:tcPr>
            <w:tcW w:w="1700" w:type="dxa"/>
            <w:tcBorders>
              <w:top w:val="single" w:sz="4" w:space="0" w:color="000000"/>
              <w:left w:val="single" w:sz="4" w:space="0" w:color="000000"/>
              <w:bottom w:val="single" w:sz="4" w:space="0" w:color="000000"/>
              <w:right w:val="single" w:sz="4" w:space="0" w:color="000000"/>
            </w:tcBorders>
          </w:tcPr>
          <w:p w14:paraId="5BA0A07B" w14:textId="77777777" w:rsidR="00D06A36" w:rsidRPr="00AD4019" w:rsidRDefault="0041781D" w:rsidP="000E48CB">
            <w:pPr>
              <w:spacing w:line="259" w:lineRule="auto"/>
              <w:ind w:left="69"/>
              <w:jc w:val="both"/>
            </w:pPr>
            <w:r w:rsidRPr="00AD4019">
              <w:t xml:space="preserve"> </w:t>
            </w:r>
          </w:p>
        </w:tc>
        <w:tc>
          <w:tcPr>
            <w:tcW w:w="1621" w:type="dxa"/>
            <w:tcBorders>
              <w:top w:val="single" w:sz="4" w:space="0" w:color="000000"/>
              <w:left w:val="single" w:sz="4" w:space="0" w:color="000000"/>
              <w:bottom w:val="single" w:sz="4" w:space="0" w:color="000000"/>
              <w:right w:val="single" w:sz="4" w:space="0" w:color="000000"/>
            </w:tcBorders>
          </w:tcPr>
          <w:p w14:paraId="3C39879E" w14:textId="77777777" w:rsidR="00D06A36" w:rsidRPr="00AD4019" w:rsidRDefault="0041781D" w:rsidP="000E48CB">
            <w:pPr>
              <w:spacing w:line="259" w:lineRule="auto"/>
              <w:ind w:left="71"/>
              <w:jc w:val="both"/>
            </w:pPr>
            <w:r w:rsidRPr="00AD4019">
              <w:t xml:space="preserve"> </w:t>
            </w:r>
          </w:p>
        </w:tc>
      </w:tr>
      <w:tr w:rsidR="00AD4019" w:rsidRPr="00AD4019" w14:paraId="69506D7C" w14:textId="77777777">
        <w:trPr>
          <w:trHeight w:val="262"/>
        </w:trPr>
        <w:tc>
          <w:tcPr>
            <w:tcW w:w="2374" w:type="dxa"/>
            <w:tcBorders>
              <w:top w:val="single" w:sz="4" w:space="0" w:color="000000"/>
              <w:left w:val="single" w:sz="4" w:space="0" w:color="000000"/>
              <w:bottom w:val="single" w:sz="4" w:space="0" w:color="000000"/>
              <w:right w:val="single" w:sz="4" w:space="0" w:color="000000"/>
            </w:tcBorders>
          </w:tcPr>
          <w:p w14:paraId="5F3234B5" w14:textId="77777777" w:rsidR="00D06A36" w:rsidRPr="00AD4019" w:rsidRDefault="0041781D" w:rsidP="000E48CB">
            <w:pPr>
              <w:spacing w:line="259" w:lineRule="auto"/>
              <w:jc w:val="both"/>
            </w:pPr>
            <w:r w:rsidRPr="00AD4019">
              <w:t xml:space="preserve"> </w:t>
            </w:r>
          </w:p>
        </w:tc>
        <w:tc>
          <w:tcPr>
            <w:tcW w:w="1844" w:type="dxa"/>
            <w:tcBorders>
              <w:top w:val="single" w:sz="4" w:space="0" w:color="000000"/>
              <w:left w:val="single" w:sz="4" w:space="0" w:color="000000"/>
              <w:bottom w:val="single" w:sz="4" w:space="0" w:color="000000"/>
              <w:right w:val="single" w:sz="4" w:space="0" w:color="000000"/>
            </w:tcBorders>
          </w:tcPr>
          <w:p w14:paraId="241CFA5E" w14:textId="77777777" w:rsidR="00D06A36" w:rsidRPr="00AD4019" w:rsidRDefault="0041781D" w:rsidP="000E48CB">
            <w:pPr>
              <w:spacing w:line="259" w:lineRule="auto"/>
              <w:ind w:left="8"/>
              <w:jc w:val="both"/>
            </w:pPr>
            <w:r w:rsidRPr="00AD4019">
              <w:t xml:space="preserve">Medium </w:t>
            </w:r>
          </w:p>
        </w:tc>
        <w:tc>
          <w:tcPr>
            <w:tcW w:w="1702" w:type="dxa"/>
            <w:tcBorders>
              <w:top w:val="single" w:sz="4" w:space="0" w:color="000000"/>
              <w:left w:val="single" w:sz="4" w:space="0" w:color="000000"/>
              <w:bottom w:val="single" w:sz="4" w:space="0" w:color="000000"/>
              <w:right w:val="single" w:sz="4" w:space="0" w:color="000000"/>
            </w:tcBorders>
          </w:tcPr>
          <w:p w14:paraId="06BDB03C" w14:textId="77777777" w:rsidR="00D06A36" w:rsidRPr="00AD4019" w:rsidRDefault="0041781D" w:rsidP="000E48CB">
            <w:pPr>
              <w:spacing w:line="259" w:lineRule="auto"/>
              <w:ind w:left="11"/>
              <w:jc w:val="both"/>
            </w:pPr>
            <w:r w:rsidRPr="00AD4019">
              <w:t>£9.50</w:t>
            </w:r>
          </w:p>
        </w:tc>
        <w:tc>
          <w:tcPr>
            <w:tcW w:w="1700" w:type="dxa"/>
            <w:tcBorders>
              <w:top w:val="single" w:sz="4" w:space="0" w:color="000000"/>
              <w:left w:val="single" w:sz="4" w:space="0" w:color="000000"/>
              <w:bottom w:val="single" w:sz="4" w:space="0" w:color="000000"/>
              <w:right w:val="single" w:sz="4" w:space="0" w:color="000000"/>
            </w:tcBorders>
          </w:tcPr>
          <w:p w14:paraId="361E973C" w14:textId="77777777" w:rsidR="00D06A36" w:rsidRPr="00AD4019" w:rsidRDefault="0041781D" w:rsidP="000E48CB">
            <w:pPr>
              <w:spacing w:line="259" w:lineRule="auto"/>
              <w:ind w:left="69"/>
              <w:jc w:val="both"/>
            </w:pPr>
            <w:r w:rsidRPr="00AD4019">
              <w:t xml:space="preserve"> </w:t>
            </w:r>
          </w:p>
        </w:tc>
        <w:tc>
          <w:tcPr>
            <w:tcW w:w="1621" w:type="dxa"/>
            <w:tcBorders>
              <w:top w:val="single" w:sz="4" w:space="0" w:color="000000"/>
              <w:left w:val="single" w:sz="4" w:space="0" w:color="000000"/>
              <w:bottom w:val="single" w:sz="4" w:space="0" w:color="000000"/>
              <w:right w:val="single" w:sz="4" w:space="0" w:color="000000"/>
            </w:tcBorders>
          </w:tcPr>
          <w:p w14:paraId="4E9C9D6E" w14:textId="77777777" w:rsidR="00D06A36" w:rsidRPr="00AD4019" w:rsidRDefault="0041781D" w:rsidP="000E48CB">
            <w:pPr>
              <w:spacing w:line="259" w:lineRule="auto"/>
              <w:ind w:left="71"/>
              <w:jc w:val="both"/>
            </w:pPr>
            <w:r w:rsidRPr="00AD4019">
              <w:t xml:space="preserve"> </w:t>
            </w:r>
          </w:p>
        </w:tc>
      </w:tr>
      <w:tr w:rsidR="00D06A36" w:rsidRPr="00AD4019" w14:paraId="1A19D87D" w14:textId="77777777">
        <w:trPr>
          <w:trHeight w:val="265"/>
        </w:trPr>
        <w:tc>
          <w:tcPr>
            <w:tcW w:w="2374" w:type="dxa"/>
            <w:tcBorders>
              <w:top w:val="single" w:sz="4" w:space="0" w:color="000000"/>
              <w:left w:val="single" w:sz="4" w:space="0" w:color="000000"/>
              <w:bottom w:val="single" w:sz="4" w:space="0" w:color="000000"/>
              <w:right w:val="single" w:sz="4" w:space="0" w:color="000000"/>
            </w:tcBorders>
          </w:tcPr>
          <w:p w14:paraId="4D8516CC" w14:textId="77777777" w:rsidR="00D06A36" w:rsidRPr="00AD4019" w:rsidRDefault="0041781D" w:rsidP="000E48CB">
            <w:pPr>
              <w:spacing w:line="259" w:lineRule="auto"/>
              <w:jc w:val="both"/>
            </w:pPr>
            <w:r w:rsidRPr="00AD4019">
              <w:t xml:space="preserve"> </w:t>
            </w:r>
          </w:p>
        </w:tc>
        <w:tc>
          <w:tcPr>
            <w:tcW w:w="1844" w:type="dxa"/>
            <w:tcBorders>
              <w:top w:val="single" w:sz="4" w:space="0" w:color="000000"/>
              <w:left w:val="single" w:sz="4" w:space="0" w:color="000000"/>
              <w:bottom w:val="single" w:sz="4" w:space="0" w:color="000000"/>
              <w:right w:val="single" w:sz="4" w:space="0" w:color="000000"/>
            </w:tcBorders>
          </w:tcPr>
          <w:p w14:paraId="05C86768" w14:textId="77777777" w:rsidR="00D06A36" w:rsidRPr="00AD4019" w:rsidRDefault="0041781D" w:rsidP="000E48CB">
            <w:pPr>
              <w:spacing w:line="259" w:lineRule="auto"/>
              <w:ind w:left="12"/>
              <w:jc w:val="both"/>
            </w:pPr>
            <w:r w:rsidRPr="00AD4019">
              <w:t xml:space="preserve">Large </w:t>
            </w:r>
          </w:p>
        </w:tc>
        <w:tc>
          <w:tcPr>
            <w:tcW w:w="1702" w:type="dxa"/>
            <w:tcBorders>
              <w:top w:val="single" w:sz="4" w:space="0" w:color="000000"/>
              <w:left w:val="single" w:sz="4" w:space="0" w:color="000000"/>
              <w:bottom w:val="single" w:sz="4" w:space="0" w:color="000000"/>
              <w:right w:val="single" w:sz="4" w:space="0" w:color="000000"/>
            </w:tcBorders>
          </w:tcPr>
          <w:p w14:paraId="7433A558" w14:textId="77777777" w:rsidR="00D06A36" w:rsidRPr="00AD4019" w:rsidRDefault="0041781D" w:rsidP="000E48CB">
            <w:pPr>
              <w:spacing w:line="259" w:lineRule="auto"/>
              <w:ind w:left="11"/>
              <w:jc w:val="both"/>
            </w:pPr>
            <w:r w:rsidRPr="00AD4019">
              <w:t>£9.50</w:t>
            </w:r>
          </w:p>
        </w:tc>
        <w:tc>
          <w:tcPr>
            <w:tcW w:w="1700" w:type="dxa"/>
            <w:tcBorders>
              <w:top w:val="single" w:sz="4" w:space="0" w:color="000000"/>
              <w:left w:val="single" w:sz="4" w:space="0" w:color="000000"/>
              <w:bottom w:val="single" w:sz="4" w:space="0" w:color="000000"/>
              <w:right w:val="single" w:sz="4" w:space="0" w:color="000000"/>
            </w:tcBorders>
          </w:tcPr>
          <w:p w14:paraId="7C5B1362" w14:textId="77777777" w:rsidR="00D06A36" w:rsidRPr="00AD4019" w:rsidRDefault="0041781D" w:rsidP="000E48CB">
            <w:pPr>
              <w:spacing w:line="259" w:lineRule="auto"/>
              <w:ind w:left="69"/>
              <w:jc w:val="both"/>
            </w:pPr>
            <w:r w:rsidRPr="00AD4019">
              <w:t xml:space="preserve"> </w:t>
            </w:r>
          </w:p>
        </w:tc>
        <w:tc>
          <w:tcPr>
            <w:tcW w:w="1621" w:type="dxa"/>
            <w:tcBorders>
              <w:top w:val="single" w:sz="4" w:space="0" w:color="000000"/>
              <w:left w:val="single" w:sz="4" w:space="0" w:color="000000"/>
              <w:bottom w:val="single" w:sz="4" w:space="0" w:color="000000"/>
              <w:right w:val="single" w:sz="4" w:space="0" w:color="000000"/>
            </w:tcBorders>
          </w:tcPr>
          <w:p w14:paraId="4D037E87" w14:textId="77777777" w:rsidR="00D06A36" w:rsidRPr="00AD4019" w:rsidRDefault="0041781D" w:rsidP="000E48CB">
            <w:pPr>
              <w:spacing w:line="259" w:lineRule="auto"/>
              <w:ind w:left="71"/>
              <w:jc w:val="both"/>
            </w:pPr>
            <w:r w:rsidRPr="00AD4019">
              <w:t xml:space="preserve"> </w:t>
            </w:r>
          </w:p>
        </w:tc>
      </w:tr>
      <w:tr w:rsidR="00D06A36" w:rsidRPr="00AD4019" w14:paraId="2A4F53A7" w14:textId="77777777">
        <w:trPr>
          <w:trHeight w:val="262"/>
        </w:trPr>
        <w:tc>
          <w:tcPr>
            <w:tcW w:w="2374" w:type="dxa"/>
            <w:tcBorders>
              <w:top w:val="single" w:sz="4" w:space="0" w:color="000000"/>
              <w:left w:val="single" w:sz="4" w:space="0" w:color="000000"/>
              <w:bottom w:val="single" w:sz="4" w:space="0" w:color="000000"/>
              <w:right w:val="nil"/>
            </w:tcBorders>
            <w:shd w:val="clear" w:color="auto" w:fill="CCC0D9"/>
          </w:tcPr>
          <w:p w14:paraId="6C92E5E9" w14:textId="77777777" w:rsidR="00D06A36" w:rsidRPr="00AD4019" w:rsidRDefault="00D06A36" w:rsidP="000E48CB">
            <w:pPr>
              <w:spacing w:after="160" w:line="259" w:lineRule="auto"/>
              <w:jc w:val="both"/>
            </w:pPr>
          </w:p>
        </w:tc>
        <w:tc>
          <w:tcPr>
            <w:tcW w:w="1844" w:type="dxa"/>
            <w:tcBorders>
              <w:top w:val="single" w:sz="4" w:space="0" w:color="000000"/>
              <w:left w:val="nil"/>
              <w:bottom w:val="single" w:sz="4" w:space="0" w:color="000000"/>
              <w:right w:val="nil"/>
            </w:tcBorders>
            <w:shd w:val="clear" w:color="auto" w:fill="CCC0D9"/>
          </w:tcPr>
          <w:p w14:paraId="5A8B05D1" w14:textId="77777777" w:rsidR="00D06A36" w:rsidRPr="00AD4019" w:rsidRDefault="00D06A36" w:rsidP="000E48CB">
            <w:pPr>
              <w:spacing w:after="160" w:line="259" w:lineRule="auto"/>
              <w:jc w:val="both"/>
            </w:pPr>
          </w:p>
        </w:tc>
        <w:tc>
          <w:tcPr>
            <w:tcW w:w="1702" w:type="dxa"/>
            <w:tcBorders>
              <w:top w:val="single" w:sz="4" w:space="0" w:color="000000"/>
              <w:left w:val="nil"/>
              <w:bottom w:val="single" w:sz="4" w:space="0" w:color="000000"/>
              <w:right w:val="nil"/>
            </w:tcBorders>
            <w:shd w:val="clear" w:color="auto" w:fill="CCC0D9"/>
          </w:tcPr>
          <w:p w14:paraId="226B0B9A" w14:textId="77777777" w:rsidR="00D06A36" w:rsidRPr="00AD4019" w:rsidRDefault="0041781D" w:rsidP="000E48CB">
            <w:pPr>
              <w:spacing w:line="259" w:lineRule="auto"/>
              <w:ind w:left="294"/>
              <w:jc w:val="both"/>
            </w:pPr>
            <w:r w:rsidRPr="00AD4019">
              <w:t xml:space="preserve"> </w:t>
            </w:r>
          </w:p>
        </w:tc>
        <w:tc>
          <w:tcPr>
            <w:tcW w:w="1700" w:type="dxa"/>
            <w:tcBorders>
              <w:top w:val="single" w:sz="4" w:space="0" w:color="000000"/>
              <w:left w:val="nil"/>
              <w:bottom w:val="single" w:sz="4" w:space="0" w:color="000000"/>
              <w:right w:val="nil"/>
            </w:tcBorders>
            <w:shd w:val="clear" w:color="auto" w:fill="CCC0D9"/>
          </w:tcPr>
          <w:p w14:paraId="7FA8E344" w14:textId="77777777" w:rsidR="00D06A36" w:rsidRPr="00AD4019" w:rsidRDefault="00D06A36" w:rsidP="000E48CB">
            <w:pPr>
              <w:spacing w:after="160" w:line="259" w:lineRule="auto"/>
              <w:jc w:val="both"/>
            </w:pPr>
          </w:p>
        </w:tc>
        <w:tc>
          <w:tcPr>
            <w:tcW w:w="1621" w:type="dxa"/>
            <w:tcBorders>
              <w:top w:val="single" w:sz="4" w:space="0" w:color="000000"/>
              <w:left w:val="nil"/>
              <w:bottom w:val="single" w:sz="4" w:space="0" w:color="000000"/>
              <w:right w:val="single" w:sz="4" w:space="0" w:color="000000"/>
            </w:tcBorders>
            <w:shd w:val="clear" w:color="auto" w:fill="CCC0D9"/>
          </w:tcPr>
          <w:p w14:paraId="0D239D1F" w14:textId="77777777" w:rsidR="00D06A36" w:rsidRPr="00AD4019" w:rsidRDefault="00D06A36" w:rsidP="000E48CB">
            <w:pPr>
              <w:spacing w:after="160" w:line="259" w:lineRule="auto"/>
              <w:jc w:val="both"/>
            </w:pPr>
          </w:p>
        </w:tc>
      </w:tr>
      <w:tr w:rsidR="00AD4019" w:rsidRPr="00AD4019" w14:paraId="4CF106AA" w14:textId="77777777">
        <w:trPr>
          <w:trHeight w:val="263"/>
        </w:trPr>
        <w:tc>
          <w:tcPr>
            <w:tcW w:w="2374" w:type="dxa"/>
            <w:tcBorders>
              <w:top w:val="single" w:sz="4" w:space="0" w:color="000000"/>
              <w:left w:val="single" w:sz="4" w:space="0" w:color="000000"/>
              <w:bottom w:val="single" w:sz="4" w:space="0" w:color="000000"/>
              <w:right w:val="single" w:sz="4" w:space="0" w:color="000000"/>
            </w:tcBorders>
          </w:tcPr>
          <w:p w14:paraId="4048F9A5" w14:textId="77777777" w:rsidR="00D06A36" w:rsidRPr="00AD4019" w:rsidRDefault="0041781D" w:rsidP="000E48CB">
            <w:pPr>
              <w:spacing w:line="259" w:lineRule="auto"/>
              <w:jc w:val="both"/>
            </w:pPr>
            <w:r w:rsidRPr="00AD4019">
              <w:rPr>
                <w:b/>
              </w:rPr>
              <w:t xml:space="preserve">Sweatshirt </w:t>
            </w:r>
          </w:p>
        </w:tc>
        <w:tc>
          <w:tcPr>
            <w:tcW w:w="1844" w:type="dxa"/>
            <w:tcBorders>
              <w:top w:val="single" w:sz="4" w:space="0" w:color="000000"/>
              <w:left w:val="single" w:sz="4" w:space="0" w:color="000000"/>
              <w:bottom w:val="single" w:sz="4" w:space="0" w:color="000000"/>
              <w:right w:val="single" w:sz="4" w:space="0" w:color="000000"/>
            </w:tcBorders>
          </w:tcPr>
          <w:p w14:paraId="4A9E0FD3" w14:textId="77777777" w:rsidR="00D06A36" w:rsidRPr="00AD4019" w:rsidRDefault="0041781D" w:rsidP="000E48CB">
            <w:pPr>
              <w:spacing w:line="259" w:lineRule="auto"/>
              <w:ind w:left="9"/>
              <w:jc w:val="both"/>
            </w:pPr>
            <w:r w:rsidRPr="00AD4019">
              <w:rPr>
                <w:b/>
              </w:rPr>
              <w:t xml:space="preserve">Size </w:t>
            </w:r>
          </w:p>
        </w:tc>
        <w:tc>
          <w:tcPr>
            <w:tcW w:w="1702" w:type="dxa"/>
            <w:tcBorders>
              <w:top w:val="single" w:sz="4" w:space="0" w:color="000000"/>
              <w:left w:val="single" w:sz="4" w:space="0" w:color="000000"/>
              <w:bottom w:val="single" w:sz="4" w:space="0" w:color="000000"/>
              <w:right w:val="single" w:sz="4" w:space="0" w:color="000000"/>
            </w:tcBorders>
          </w:tcPr>
          <w:p w14:paraId="2CD1E62C" w14:textId="77777777" w:rsidR="00D06A36" w:rsidRPr="00AD4019" w:rsidRDefault="0041781D" w:rsidP="000E48CB">
            <w:pPr>
              <w:spacing w:line="259" w:lineRule="auto"/>
              <w:ind w:left="9"/>
              <w:jc w:val="both"/>
            </w:pPr>
            <w:r w:rsidRPr="00AD4019">
              <w:rPr>
                <w:b/>
              </w:rPr>
              <w:t xml:space="preserve">Price </w:t>
            </w:r>
          </w:p>
        </w:tc>
        <w:tc>
          <w:tcPr>
            <w:tcW w:w="1700" w:type="dxa"/>
            <w:tcBorders>
              <w:top w:val="single" w:sz="4" w:space="0" w:color="000000"/>
              <w:left w:val="single" w:sz="4" w:space="0" w:color="000000"/>
              <w:bottom w:val="single" w:sz="4" w:space="0" w:color="000000"/>
              <w:right w:val="single" w:sz="4" w:space="0" w:color="000000"/>
            </w:tcBorders>
          </w:tcPr>
          <w:p w14:paraId="0B77FBA2" w14:textId="77777777" w:rsidR="00D06A36" w:rsidRPr="00AD4019" w:rsidRDefault="0041781D" w:rsidP="000E48CB">
            <w:pPr>
              <w:spacing w:line="259" w:lineRule="auto"/>
              <w:ind w:left="10"/>
              <w:jc w:val="both"/>
            </w:pPr>
            <w:r w:rsidRPr="00AD4019">
              <w:rPr>
                <w:b/>
              </w:rPr>
              <w:t>Quantity</w:t>
            </w:r>
          </w:p>
        </w:tc>
        <w:tc>
          <w:tcPr>
            <w:tcW w:w="1621" w:type="dxa"/>
            <w:tcBorders>
              <w:top w:val="single" w:sz="4" w:space="0" w:color="000000"/>
              <w:left w:val="single" w:sz="4" w:space="0" w:color="000000"/>
              <w:bottom w:val="single" w:sz="4" w:space="0" w:color="000000"/>
              <w:right w:val="single" w:sz="4" w:space="0" w:color="000000"/>
            </w:tcBorders>
          </w:tcPr>
          <w:p w14:paraId="14FD1A92" w14:textId="77777777" w:rsidR="00D06A36" w:rsidRPr="00AD4019" w:rsidRDefault="0041781D" w:rsidP="000E48CB">
            <w:pPr>
              <w:spacing w:line="259" w:lineRule="auto"/>
              <w:ind w:left="71"/>
              <w:jc w:val="both"/>
              <w:rPr>
                <w:b/>
              </w:rPr>
            </w:pPr>
            <w:r w:rsidRPr="00AD4019">
              <w:rPr>
                <w:b/>
              </w:rPr>
              <w:t>Cost</w:t>
            </w:r>
          </w:p>
        </w:tc>
      </w:tr>
      <w:tr w:rsidR="00AD4019" w:rsidRPr="00AD4019" w14:paraId="69F23F39" w14:textId="77777777">
        <w:trPr>
          <w:trHeight w:val="264"/>
        </w:trPr>
        <w:tc>
          <w:tcPr>
            <w:tcW w:w="2374" w:type="dxa"/>
            <w:tcBorders>
              <w:top w:val="single" w:sz="4" w:space="0" w:color="000000"/>
              <w:left w:val="single" w:sz="4" w:space="0" w:color="000000"/>
              <w:bottom w:val="single" w:sz="4" w:space="0" w:color="000000"/>
              <w:right w:val="single" w:sz="4" w:space="0" w:color="000000"/>
            </w:tcBorders>
          </w:tcPr>
          <w:p w14:paraId="5599875E" w14:textId="77777777" w:rsidR="00D06A36" w:rsidRPr="00AD4019" w:rsidRDefault="0041781D" w:rsidP="000E48CB">
            <w:pPr>
              <w:spacing w:line="259" w:lineRule="auto"/>
              <w:jc w:val="both"/>
            </w:pPr>
            <w:r w:rsidRPr="00AD4019">
              <w:t xml:space="preserve"> </w:t>
            </w:r>
          </w:p>
        </w:tc>
        <w:tc>
          <w:tcPr>
            <w:tcW w:w="1844" w:type="dxa"/>
            <w:tcBorders>
              <w:top w:val="single" w:sz="4" w:space="0" w:color="000000"/>
              <w:left w:val="single" w:sz="4" w:space="0" w:color="000000"/>
              <w:bottom w:val="single" w:sz="4" w:space="0" w:color="000000"/>
              <w:right w:val="single" w:sz="4" w:space="0" w:color="000000"/>
            </w:tcBorders>
          </w:tcPr>
          <w:p w14:paraId="7DEAF24B" w14:textId="77777777" w:rsidR="00D06A36" w:rsidRPr="00AD4019" w:rsidRDefault="0041781D" w:rsidP="000E48CB">
            <w:pPr>
              <w:spacing w:line="259" w:lineRule="auto"/>
              <w:ind w:left="10"/>
              <w:jc w:val="both"/>
            </w:pPr>
            <w:r w:rsidRPr="00AD4019">
              <w:t xml:space="preserve">X Small </w:t>
            </w:r>
          </w:p>
        </w:tc>
        <w:tc>
          <w:tcPr>
            <w:tcW w:w="1702" w:type="dxa"/>
            <w:tcBorders>
              <w:top w:val="single" w:sz="4" w:space="0" w:color="000000"/>
              <w:left w:val="single" w:sz="4" w:space="0" w:color="000000"/>
              <w:bottom w:val="single" w:sz="4" w:space="0" w:color="000000"/>
              <w:right w:val="single" w:sz="4" w:space="0" w:color="000000"/>
            </w:tcBorders>
          </w:tcPr>
          <w:p w14:paraId="395E1C96" w14:textId="77777777" w:rsidR="00D06A36" w:rsidRPr="00AD4019" w:rsidRDefault="0041781D" w:rsidP="000E48CB">
            <w:pPr>
              <w:spacing w:line="259" w:lineRule="auto"/>
              <w:ind w:left="11"/>
              <w:jc w:val="both"/>
            </w:pPr>
            <w:r w:rsidRPr="00AD4019">
              <w:t>£12.50</w:t>
            </w:r>
          </w:p>
        </w:tc>
        <w:tc>
          <w:tcPr>
            <w:tcW w:w="1700" w:type="dxa"/>
            <w:tcBorders>
              <w:top w:val="single" w:sz="4" w:space="0" w:color="000000"/>
              <w:left w:val="single" w:sz="4" w:space="0" w:color="000000"/>
              <w:bottom w:val="single" w:sz="4" w:space="0" w:color="000000"/>
              <w:right w:val="single" w:sz="4" w:space="0" w:color="000000"/>
            </w:tcBorders>
          </w:tcPr>
          <w:p w14:paraId="6A7B6B59" w14:textId="77777777" w:rsidR="00D06A36" w:rsidRPr="00AD4019" w:rsidRDefault="0041781D" w:rsidP="000E48CB">
            <w:pPr>
              <w:spacing w:line="259" w:lineRule="auto"/>
              <w:ind w:left="69"/>
              <w:jc w:val="both"/>
            </w:pPr>
            <w:r w:rsidRPr="00AD4019">
              <w:t xml:space="preserve"> </w:t>
            </w:r>
          </w:p>
        </w:tc>
        <w:tc>
          <w:tcPr>
            <w:tcW w:w="1621" w:type="dxa"/>
            <w:tcBorders>
              <w:top w:val="single" w:sz="4" w:space="0" w:color="000000"/>
              <w:left w:val="single" w:sz="4" w:space="0" w:color="000000"/>
              <w:bottom w:val="single" w:sz="4" w:space="0" w:color="000000"/>
              <w:right w:val="single" w:sz="4" w:space="0" w:color="000000"/>
            </w:tcBorders>
          </w:tcPr>
          <w:p w14:paraId="1BD232C4" w14:textId="77777777" w:rsidR="00D06A36" w:rsidRPr="00AD4019" w:rsidRDefault="0041781D" w:rsidP="000E48CB">
            <w:pPr>
              <w:spacing w:line="259" w:lineRule="auto"/>
              <w:ind w:left="71"/>
              <w:jc w:val="both"/>
            </w:pPr>
            <w:r w:rsidRPr="00AD4019">
              <w:t xml:space="preserve"> </w:t>
            </w:r>
          </w:p>
        </w:tc>
      </w:tr>
      <w:tr w:rsidR="00AD4019" w:rsidRPr="00AD4019" w14:paraId="5CEFDA7D" w14:textId="77777777">
        <w:trPr>
          <w:trHeight w:val="262"/>
        </w:trPr>
        <w:tc>
          <w:tcPr>
            <w:tcW w:w="2374" w:type="dxa"/>
            <w:tcBorders>
              <w:top w:val="single" w:sz="4" w:space="0" w:color="000000"/>
              <w:left w:val="single" w:sz="4" w:space="0" w:color="000000"/>
              <w:bottom w:val="single" w:sz="4" w:space="0" w:color="000000"/>
              <w:right w:val="single" w:sz="4" w:space="0" w:color="000000"/>
            </w:tcBorders>
          </w:tcPr>
          <w:p w14:paraId="0D706C7D" w14:textId="77777777" w:rsidR="00D06A36" w:rsidRPr="00AD4019" w:rsidRDefault="0041781D" w:rsidP="000E48CB">
            <w:pPr>
              <w:spacing w:line="259" w:lineRule="auto"/>
              <w:jc w:val="both"/>
            </w:pPr>
            <w:r w:rsidRPr="00AD4019">
              <w:t xml:space="preserve"> </w:t>
            </w:r>
          </w:p>
        </w:tc>
        <w:tc>
          <w:tcPr>
            <w:tcW w:w="1844" w:type="dxa"/>
            <w:tcBorders>
              <w:top w:val="single" w:sz="4" w:space="0" w:color="000000"/>
              <w:left w:val="single" w:sz="4" w:space="0" w:color="000000"/>
              <w:bottom w:val="single" w:sz="4" w:space="0" w:color="000000"/>
              <w:right w:val="single" w:sz="4" w:space="0" w:color="000000"/>
            </w:tcBorders>
          </w:tcPr>
          <w:p w14:paraId="2CFEB7C6" w14:textId="77777777" w:rsidR="00D06A36" w:rsidRPr="00AD4019" w:rsidRDefault="0041781D" w:rsidP="000E48CB">
            <w:pPr>
              <w:spacing w:line="259" w:lineRule="auto"/>
              <w:ind w:left="7"/>
              <w:jc w:val="both"/>
            </w:pPr>
            <w:r w:rsidRPr="00AD4019">
              <w:t xml:space="preserve">Small </w:t>
            </w:r>
          </w:p>
        </w:tc>
        <w:tc>
          <w:tcPr>
            <w:tcW w:w="1702" w:type="dxa"/>
            <w:tcBorders>
              <w:top w:val="single" w:sz="4" w:space="0" w:color="000000"/>
              <w:left w:val="single" w:sz="4" w:space="0" w:color="000000"/>
              <w:bottom w:val="single" w:sz="4" w:space="0" w:color="000000"/>
              <w:right w:val="single" w:sz="4" w:space="0" w:color="000000"/>
            </w:tcBorders>
          </w:tcPr>
          <w:p w14:paraId="42DD01E5" w14:textId="77777777" w:rsidR="00D06A36" w:rsidRPr="00AD4019" w:rsidRDefault="0041781D" w:rsidP="000E48CB">
            <w:pPr>
              <w:spacing w:line="259" w:lineRule="auto"/>
              <w:ind w:left="11"/>
              <w:jc w:val="both"/>
            </w:pPr>
            <w:r w:rsidRPr="00AD4019">
              <w:t>£12.50</w:t>
            </w:r>
          </w:p>
        </w:tc>
        <w:tc>
          <w:tcPr>
            <w:tcW w:w="1700" w:type="dxa"/>
            <w:tcBorders>
              <w:top w:val="single" w:sz="4" w:space="0" w:color="000000"/>
              <w:left w:val="single" w:sz="4" w:space="0" w:color="000000"/>
              <w:bottom w:val="single" w:sz="4" w:space="0" w:color="000000"/>
              <w:right w:val="single" w:sz="4" w:space="0" w:color="000000"/>
            </w:tcBorders>
          </w:tcPr>
          <w:p w14:paraId="339E754D" w14:textId="77777777" w:rsidR="00D06A36" w:rsidRPr="00AD4019" w:rsidRDefault="0041781D" w:rsidP="000E48CB">
            <w:pPr>
              <w:spacing w:line="259" w:lineRule="auto"/>
              <w:ind w:left="69"/>
              <w:jc w:val="both"/>
            </w:pPr>
            <w:r w:rsidRPr="00AD4019">
              <w:t xml:space="preserve"> </w:t>
            </w:r>
          </w:p>
        </w:tc>
        <w:tc>
          <w:tcPr>
            <w:tcW w:w="1621" w:type="dxa"/>
            <w:tcBorders>
              <w:top w:val="single" w:sz="4" w:space="0" w:color="000000"/>
              <w:left w:val="single" w:sz="4" w:space="0" w:color="000000"/>
              <w:bottom w:val="single" w:sz="4" w:space="0" w:color="000000"/>
              <w:right w:val="single" w:sz="4" w:space="0" w:color="000000"/>
            </w:tcBorders>
          </w:tcPr>
          <w:p w14:paraId="6106CCE8" w14:textId="77777777" w:rsidR="00D06A36" w:rsidRPr="00AD4019" w:rsidRDefault="0041781D" w:rsidP="000E48CB">
            <w:pPr>
              <w:spacing w:line="259" w:lineRule="auto"/>
              <w:ind w:left="71"/>
              <w:jc w:val="both"/>
            </w:pPr>
            <w:r w:rsidRPr="00AD4019">
              <w:t xml:space="preserve"> </w:t>
            </w:r>
          </w:p>
        </w:tc>
      </w:tr>
      <w:tr w:rsidR="00AD4019" w:rsidRPr="00AD4019" w14:paraId="22E0F834" w14:textId="77777777">
        <w:trPr>
          <w:trHeight w:val="264"/>
        </w:trPr>
        <w:tc>
          <w:tcPr>
            <w:tcW w:w="2374" w:type="dxa"/>
            <w:tcBorders>
              <w:top w:val="single" w:sz="4" w:space="0" w:color="000000"/>
              <w:left w:val="single" w:sz="4" w:space="0" w:color="000000"/>
              <w:bottom w:val="single" w:sz="4" w:space="0" w:color="000000"/>
              <w:right w:val="single" w:sz="4" w:space="0" w:color="000000"/>
            </w:tcBorders>
          </w:tcPr>
          <w:p w14:paraId="789DD110" w14:textId="77777777" w:rsidR="00D06A36" w:rsidRPr="00AD4019" w:rsidRDefault="0041781D" w:rsidP="000E48CB">
            <w:pPr>
              <w:spacing w:line="259" w:lineRule="auto"/>
              <w:jc w:val="both"/>
            </w:pPr>
            <w:r w:rsidRPr="00AD4019">
              <w:t xml:space="preserve"> </w:t>
            </w:r>
          </w:p>
        </w:tc>
        <w:tc>
          <w:tcPr>
            <w:tcW w:w="1844" w:type="dxa"/>
            <w:tcBorders>
              <w:top w:val="single" w:sz="4" w:space="0" w:color="000000"/>
              <w:left w:val="single" w:sz="4" w:space="0" w:color="000000"/>
              <w:bottom w:val="single" w:sz="4" w:space="0" w:color="000000"/>
              <w:right w:val="single" w:sz="4" w:space="0" w:color="000000"/>
            </w:tcBorders>
          </w:tcPr>
          <w:p w14:paraId="596A42FB" w14:textId="77777777" w:rsidR="00D06A36" w:rsidRPr="00AD4019" w:rsidRDefault="0041781D" w:rsidP="000E48CB">
            <w:pPr>
              <w:spacing w:line="259" w:lineRule="auto"/>
              <w:ind w:left="8"/>
              <w:jc w:val="both"/>
            </w:pPr>
            <w:r w:rsidRPr="00AD4019">
              <w:t xml:space="preserve">Medium </w:t>
            </w:r>
          </w:p>
        </w:tc>
        <w:tc>
          <w:tcPr>
            <w:tcW w:w="1702" w:type="dxa"/>
            <w:tcBorders>
              <w:top w:val="single" w:sz="4" w:space="0" w:color="000000"/>
              <w:left w:val="single" w:sz="4" w:space="0" w:color="000000"/>
              <w:bottom w:val="single" w:sz="4" w:space="0" w:color="000000"/>
              <w:right w:val="single" w:sz="4" w:space="0" w:color="000000"/>
            </w:tcBorders>
          </w:tcPr>
          <w:p w14:paraId="5C986DE0" w14:textId="77777777" w:rsidR="00D06A36" w:rsidRPr="00AD4019" w:rsidRDefault="0041781D" w:rsidP="000E48CB">
            <w:pPr>
              <w:spacing w:line="259" w:lineRule="auto"/>
              <w:ind w:left="11"/>
              <w:jc w:val="both"/>
            </w:pPr>
            <w:r w:rsidRPr="00AD4019">
              <w:t>£12.50</w:t>
            </w:r>
          </w:p>
        </w:tc>
        <w:tc>
          <w:tcPr>
            <w:tcW w:w="1700" w:type="dxa"/>
            <w:tcBorders>
              <w:top w:val="single" w:sz="4" w:space="0" w:color="000000"/>
              <w:left w:val="single" w:sz="4" w:space="0" w:color="000000"/>
              <w:bottom w:val="single" w:sz="4" w:space="0" w:color="000000"/>
              <w:right w:val="single" w:sz="4" w:space="0" w:color="000000"/>
            </w:tcBorders>
          </w:tcPr>
          <w:p w14:paraId="5EBC0A48" w14:textId="77777777" w:rsidR="00D06A36" w:rsidRPr="00AD4019" w:rsidRDefault="0041781D" w:rsidP="000E48CB">
            <w:pPr>
              <w:spacing w:line="259" w:lineRule="auto"/>
              <w:ind w:left="69"/>
              <w:jc w:val="both"/>
            </w:pPr>
            <w:r w:rsidRPr="00AD4019">
              <w:t xml:space="preserve"> </w:t>
            </w:r>
          </w:p>
        </w:tc>
        <w:tc>
          <w:tcPr>
            <w:tcW w:w="1621" w:type="dxa"/>
            <w:tcBorders>
              <w:top w:val="single" w:sz="4" w:space="0" w:color="000000"/>
              <w:left w:val="single" w:sz="4" w:space="0" w:color="000000"/>
              <w:bottom w:val="single" w:sz="4" w:space="0" w:color="000000"/>
              <w:right w:val="single" w:sz="4" w:space="0" w:color="000000"/>
            </w:tcBorders>
          </w:tcPr>
          <w:p w14:paraId="6EE3592D" w14:textId="77777777" w:rsidR="00D06A36" w:rsidRPr="00AD4019" w:rsidRDefault="0041781D" w:rsidP="000E48CB">
            <w:pPr>
              <w:spacing w:line="259" w:lineRule="auto"/>
              <w:ind w:left="71"/>
              <w:jc w:val="both"/>
            </w:pPr>
            <w:r w:rsidRPr="00AD4019">
              <w:t xml:space="preserve"> </w:t>
            </w:r>
          </w:p>
        </w:tc>
      </w:tr>
      <w:tr w:rsidR="00D06A36" w:rsidRPr="00AD4019" w14:paraId="0DDFDAAB" w14:textId="77777777">
        <w:trPr>
          <w:trHeight w:val="264"/>
        </w:trPr>
        <w:tc>
          <w:tcPr>
            <w:tcW w:w="2374" w:type="dxa"/>
            <w:tcBorders>
              <w:top w:val="single" w:sz="4" w:space="0" w:color="000000"/>
              <w:left w:val="single" w:sz="4" w:space="0" w:color="000000"/>
              <w:bottom w:val="single" w:sz="4" w:space="0" w:color="000000"/>
              <w:right w:val="single" w:sz="4" w:space="0" w:color="000000"/>
            </w:tcBorders>
          </w:tcPr>
          <w:p w14:paraId="2B9EA940" w14:textId="77777777" w:rsidR="00D06A36" w:rsidRPr="00AD4019" w:rsidRDefault="0041781D" w:rsidP="000E48CB">
            <w:pPr>
              <w:spacing w:line="259" w:lineRule="auto"/>
              <w:jc w:val="both"/>
            </w:pPr>
            <w:r w:rsidRPr="00AD4019">
              <w:t xml:space="preserve"> </w:t>
            </w:r>
          </w:p>
        </w:tc>
        <w:tc>
          <w:tcPr>
            <w:tcW w:w="1844" w:type="dxa"/>
            <w:tcBorders>
              <w:top w:val="single" w:sz="4" w:space="0" w:color="000000"/>
              <w:left w:val="single" w:sz="4" w:space="0" w:color="000000"/>
              <w:bottom w:val="single" w:sz="4" w:space="0" w:color="000000"/>
              <w:right w:val="single" w:sz="4" w:space="0" w:color="000000"/>
            </w:tcBorders>
          </w:tcPr>
          <w:p w14:paraId="00CFC53C" w14:textId="77777777" w:rsidR="00D06A36" w:rsidRPr="00AD4019" w:rsidRDefault="0041781D" w:rsidP="000E48CB">
            <w:pPr>
              <w:spacing w:line="259" w:lineRule="auto"/>
              <w:ind w:left="12"/>
              <w:jc w:val="both"/>
            </w:pPr>
            <w:r w:rsidRPr="00AD4019">
              <w:t xml:space="preserve">Large </w:t>
            </w:r>
          </w:p>
        </w:tc>
        <w:tc>
          <w:tcPr>
            <w:tcW w:w="1702" w:type="dxa"/>
            <w:tcBorders>
              <w:top w:val="single" w:sz="4" w:space="0" w:color="000000"/>
              <w:left w:val="single" w:sz="4" w:space="0" w:color="000000"/>
              <w:bottom w:val="single" w:sz="4" w:space="0" w:color="000000"/>
              <w:right w:val="single" w:sz="4" w:space="0" w:color="000000"/>
            </w:tcBorders>
          </w:tcPr>
          <w:p w14:paraId="3DCE3F20" w14:textId="77777777" w:rsidR="00D06A36" w:rsidRPr="00AD4019" w:rsidRDefault="0041781D" w:rsidP="000E48CB">
            <w:pPr>
              <w:spacing w:line="259" w:lineRule="auto"/>
              <w:ind w:left="11"/>
              <w:jc w:val="both"/>
            </w:pPr>
            <w:r w:rsidRPr="00AD4019">
              <w:t>£12.50</w:t>
            </w:r>
          </w:p>
        </w:tc>
        <w:tc>
          <w:tcPr>
            <w:tcW w:w="1700" w:type="dxa"/>
            <w:tcBorders>
              <w:top w:val="single" w:sz="4" w:space="0" w:color="000000"/>
              <w:left w:val="single" w:sz="4" w:space="0" w:color="000000"/>
              <w:bottom w:val="single" w:sz="4" w:space="0" w:color="000000"/>
              <w:right w:val="single" w:sz="4" w:space="0" w:color="000000"/>
            </w:tcBorders>
          </w:tcPr>
          <w:p w14:paraId="2C588E89" w14:textId="77777777" w:rsidR="00D06A36" w:rsidRPr="00AD4019" w:rsidRDefault="0041781D" w:rsidP="000E48CB">
            <w:pPr>
              <w:spacing w:line="259" w:lineRule="auto"/>
              <w:ind w:left="69"/>
              <w:jc w:val="both"/>
            </w:pPr>
            <w:r w:rsidRPr="00AD4019">
              <w:t xml:space="preserve"> </w:t>
            </w:r>
          </w:p>
        </w:tc>
        <w:tc>
          <w:tcPr>
            <w:tcW w:w="1621" w:type="dxa"/>
            <w:tcBorders>
              <w:top w:val="single" w:sz="4" w:space="0" w:color="000000"/>
              <w:left w:val="single" w:sz="4" w:space="0" w:color="000000"/>
              <w:bottom w:val="single" w:sz="4" w:space="0" w:color="000000"/>
              <w:right w:val="single" w:sz="4" w:space="0" w:color="000000"/>
            </w:tcBorders>
          </w:tcPr>
          <w:p w14:paraId="5C60EFE4" w14:textId="77777777" w:rsidR="00D06A36" w:rsidRPr="00AD4019" w:rsidRDefault="0041781D" w:rsidP="000E48CB">
            <w:pPr>
              <w:spacing w:line="259" w:lineRule="auto"/>
              <w:ind w:left="71"/>
              <w:jc w:val="both"/>
            </w:pPr>
            <w:r w:rsidRPr="00AD4019">
              <w:t xml:space="preserve"> </w:t>
            </w:r>
          </w:p>
        </w:tc>
      </w:tr>
      <w:tr w:rsidR="00D06A36" w:rsidRPr="00AD4019" w14:paraId="70FF0E1F" w14:textId="77777777">
        <w:trPr>
          <w:trHeight w:val="260"/>
        </w:trPr>
        <w:tc>
          <w:tcPr>
            <w:tcW w:w="2374" w:type="dxa"/>
            <w:tcBorders>
              <w:top w:val="single" w:sz="4" w:space="0" w:color="000000"/>
              <w:left w:val="single" w:sz="4" w:space="0" w:color="000000"/>
              <w:bottom w:val="single" w:sz="4" w:space="0" w:color="000000"/>
              <w:right w:val="nil"/>
            </w:tcBorders>
            <w:shd w:val="clear" w:color="auto" w:fill="CCC0D9"/>
          </w:tcPr>
          <w:p w14:paraId="5FD4879E" w14:textId="77777777" w:rsidR="00D06A36" w:rsidRPr="00AD4019" w:rsidRDefault="00D06A36" w:rsidP="000E48CB">
            <w:pPr>
              <w:spacing w:after="160" w:line="259" w:lineRule="auto"/>
              <w:jc w:val="both"/>
            </w:pPr>
          </w:p>
        </w:tc>
        <w:tc>
          <w:tcPr>
            <w:tcW w:w="1844" w:type="dxa"/>
            <w:tcBorders>
              <w:top w:val="single" w:sz="4" w:space="0" w:color="000000"/>
              <w:left w:val="nil"/>
              <w:bottom w:val="single" w:sz="4" w:space="0" w:color="000000"/>
              <w:right w:val="nil"/>
            </w:tcBorders>
            <w:shd w:val="clear" w:color="auto" w:fill="CCC0D9"/>
          </w:tcPr>
          <w:p w14:paraId="7763ACC2" w14:textId="77777777" w:rsidR="00D06A36" w:rsidRPr="00AD4019" w:rsidRDefault="00D06A36" w:rsidP="000E48CB">
            <w:pPr>
              <w:spacing w:after="160" w:line="259" w:lineRule="auto"/>
              <w:jc w:val="both"/>
            </w:pPr>
          </w:p>
        </w:tc>
        <w:tc>
          <w:tcPr>
            <w:tcW w:w="1702" w:type="dxa"/>
            <w:tcBorders>
              <w:top w:val="single" w:sz="4" w:space="0" w:color="000000"/>
              <w:left w:val="nil"/>
              <w:bottom w:val="single" w:sz="4" w:space="0" w:color="000000"/>
              <w:right w:val="nil"/>
            </w:tcBorders>
            <w:shd w:val="clear" w:color="auto" w:fill="CCC0D9"/>
          </w:tcPr>
          <w:p w14:paraId="45E7920D" w14:textId="77777777" w:rsidR="00D06A36" w:rsidRPr="00AD4019" w:rsidRDefault="0041781D" w:rsidP="000E48CB">
            <w:pPr>
              <w:spacing w:line="259" w:lineRule="auto"/>
              <w:ind w:left="294"/>
              <w:jc w:val="both"/>
            </w:pPr>
            <w:r w:rsidRPr="00AD4019">
              <w:t xml:space="preserve"> </w:t>
            </w:r>
          </w:p>
        </w:tc>
        <w:tc>
          <w:tcPr>
            <w:tcW w:w="1700" w:type="dxa"/>
            <w:tcBorders>
              <w:top w:val="single" w:sz="4" w:space="0" w:color="000000"/>
              <w:left w:val="nil"/>
              <w:bottom w:val="single" w:sz="4" w:space="0" w:color="000000"/>
              <w:right w:val="nil"/>
            </w:tcBorders>
            <w:shd w:val="clear" w:color="auto" w:fill="CCC0D9"/>
          </w:tcPr>
          <w:p w14:paraId="5FDAD510" w14:textId="77777777" w:rsidR="00D06A36" w:rsidRPr="00AD4019" w:rsidRDefault="00D06A36" w:rsidP="000E48CB">
            <w:pPr>
              <w:spacing w:after="160" w:line="259" w:lineRule="auto"/>
              <w:jc w:val="both"/>
            </w:pPr>
          </w:p>
        </w:tc>
        <w:tc>
          <w:tcPr>
            <w:tcW w:w="1621" w:type="dxa"/>
            <w:tcBorders>
              <w:top w:val="single" w:sz="4" w:space="0" w:color="000000"/>
              <w:left w:val="nil"/>
              <w:bottom w:val="single" w:sz="4" w:space="0" w:color="000000"/>
              <w:right w:val="single" w:sz="4" w:space="0" w:color="000000"/>
            </w:tcBorders>
            <w:shd w:val="clear" w:color="auto" w:fill="CCC0D9"/>
          </w:tcPr>
          <w:p w14:paraId="692CA692" w14:textId="77777777" w:rsidR="00D06A36" w:rsidRPr="00AD4019" w:rsidRDefault="00D06A36" w:rsidP="000E48CB">
            <w:pPr>
              <w:spacing w:after="160" w:line="259" w:lineRule="auto"/>
              <w:jc w:val="both"/>
            </w:pPr>
          </w:p>
        </w:tc>
      </w:tr>
      <w:tr w:rsidR="00AD4019" w:rsidRPr="00AD4019" w14:paraId="7C834107" w14:textId="77777777">
        <w:trPr>
          <w:trHeight w:val="262"/>
        </w:trPr>
        <w:tc>
          <w:tcPr>
            <w:tcW w:w="2374" w:type="dxa"/>
            <w:tcBorders>
              <w:top w:val="single" w:sz="4" w:space="0" w:color="000000"/>
              <w:left w:val="single" w:sz="4" w:space="0" w:color="000000"/>
              <w:bottom w:val="single" w:sz="4" w:space="0" w:color="000000"/>
              <w:right w:val="single" w:sz="4" w:space="0" w:color="000000"/>
            </w:tcBorders>
          </w:tcPr>
          <w:p w14:paraId="03CDA85C" w14:textId="77777777" w:rsidR="00D06A36" w:rsidRPr="00AD4019" w:rsidRDefault="0041781D" w:rsidP="000E48CB">
            <w:pPr>
              <w:spacing w:line="259" w:lineRule="auto"/>
              <w:jc w:val="both"/>
            </w:pPr>
            <w:r w:rsidRPr="00AD4019">
              <w:t xml:space="preserve"> </w:t>
            </w:r>
          </w:p>
        </w:tc>
        <w:tc>
          <w:tcPr>
            <w:tcW w:w="1844" w:type="dxa"/>
            <w:tcBorders>
              <w:top w:val="single" w:sz="4" w:space="0" w:color="000000"/>
              <w:left w:val="single" w:sz="4" w:space="0" w:color="000000"/>
              <w:bottom w:val="single" w:sz="4" w:space="0" w:color="000000"/>
              <w:right w:val="single" w:sz="4" w:space="0" w:color="000000"/>
            </w:tcBorders>
          </w:tcPr>
          <w:p w14:paraId="03C096E2" w14:textId="77777777" w:rsidR="00D06A36" w:rsidRPr="00AD4019" w:rsidRDefault="0041781D" w:rsidP="000E48CB">
            <w:pPr>
              <w:spacing w:line="259" w:lineRule="auto"/>
              <w:ind w:left="70"/>
              <w:jc w:val="both"/>
            </w:pPr>
            <w:r w:rsidRPr="00AD4019">
              <w:t xml:space="preserve"> </w:t>
            </w:r>
          </w:p>
        </w:tc>
        <w:tc>
          <w:tcPr>
            <w:tcW w:w="1702" w:type="dxa"/>
            <w:tcBorders>
              <w:top w:val="single" w:sz="4" w:space="0" w:color="000000"/>
              <w:left w:val="single" w:sz="4" w:space="0" w:color="000000"/>
              <w:bottom w:val="single" w:sz="4" w:space="0" w:color="000000"/>
              <w:right w:val="single" w:sz="4" w:space="0" w:color="000000"/>
            </w:tcBorders>
          </w:tcPr>
          <w:p w14:paraId="0E691E31" w14:textId="77777777" w:rsidR="00D06A36" w:rsidRPr="00AD4019" w:rsidRDefault="0041781D" w:rsidP="000E48CB">
            <w:pPr>
              <w:spacing w:line="259" w:lineRule="auto"/>
              <w:ind w:left="68"/>
              <w:jc w:val="both"/>
            </w:pPr>
            <w:r w:rsidRPr="00AD4019">
              <w:t xml:space="preserve"> </w:t>
            </w:r>
          </w:p>
        </w:tc>
        <w:tc>
          <w:tcPr>
            <w:tcW w:w="1700" w:type="dxa"/>
            <w:tcBorders>
              <w:top w:val="single" w:sz="4" w:space="0" w:color="000000"/>
              <w:left w:val="single" w:sz="4" w:space="0" w:color="000000"/>
              <w:bottom w:val="single" w:sz="4" w:space="0" w:color="000000"/>
              <w:right w:val="single" w:sz="4" w:space="0" w:color="000000"/>
            </w:tcBorders>
          </w:tcPr>
          <w:p w14:paraId="71B7F937" w14:textId="77777777" w:rsidR="00D06A36" w:rsidRPr="00AD4019" w:rsidRDefault="0041781D" w:rsidP="000E48CB">
            <w:pPr>
              <w:spacing w:line="259" w:lineRule="auto"/>
              <w:ind w:left="9"/>
              <w:jc w:val="both"/>
            </w:pPr>
            <w:r w:rsidRPr="00AD4019">
              <w:rPr>
                <w:b/>
              </w:rPr>
              <w:t>Total Cost</w:t>
            </w:r>
            <w:r w:rsidRPr="00AD4019">
              <w:t xml:space="preserve"> </w:t>
            </w:r>
          </w:p>
        </w:tc>
        <w:tc>
          <w:tcPr>
            <w:tcW w:w="1621" w:type="dxa"/>
            <w:tcBorders>
              <w:top w:val="single" w:sz="4" w:space="0" w:color="000000"/>
              <w:left w:val="single" w:sz="4" w:space="0" w:color="000000"/>
              <w:bottom w:val="single" w:sz="4" w:space="0" w:color="000000"/>
              <w:right w:val="single" w:sz="4" w:space="0" w:color="000000"/>
            </w:tcBorders>
          </w:tcPr>
          <w:p w14:paraId="39E0B4C2" w14:textId="77777777" w:rsidR="00D06A36" w:rsidRPr="00AD4019" w:rsidRDefault="0041781D" w:rsidP="000E48CB">
            <w:pPr>
              <w:spacing w:line="259" w:lineRule="auto"/>
              <w:ind w:left="71"/>
              <w:jc w:val="both"/>
            </w:pPr>
            <w:r w:rsidRPr="00AD4019">
              <w:t xml:space="preserve"> </w:t>
            </w:r>
          </w:p>
        </w:tc>
      </w:tr>
    </w:tbl>
    <w:p w14:paraId="52629F7B"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2C8D07ED" w14:textId="77777777" w:rsidR="00D06A36" w:rsidRPr="00AD4019" w:rsidRDefault="00D06A36" w:rsidP="000E48CB">
      <w:pPr>
        <w:tabs>
          <w:tab w:val="center" w:pos="283"/>
          <w:tab w:val="center" w:pos="1463"/>
          <w:tab w:val="center" w:pos="2880"/>
          <w:tab w:val="center" w:pos="3601"/>
          <w:tab w:val="center" w:pos="4321"/>
          <w:tab w:val="center" w:pos="5041"/>
          <w:tab w:val="center" w:pos="5761"/>
          <w:tab w:val="center" w:pos="6481"/>
          <w:tab w:val="center" w:pos="7201"/>
          <w:tab w:val="center" w:pos="7921"/>
          <w:tab w:val="center" w:pos="8642"/>
          <w:tab w:val="center" w:pos="9818"/>
        </w:tabs>
        <w:spacing w:after="34"/>
        <w:jc w:val="both"/>
        <w:rPr>
          <w:rFonts w:eastAsia="Calibri" w:cs="Calibri"/>
        </w:rPr>
      </w:pPr>
    </w:p>
    <w:p w14:paraId="3975EB8F" w14:textId="77777777" w:rsidR="00D06A36" w:rsidRPr="00AD4019" w:rsidRDefault="0041781D" w:rsidP="000E48CB">
      <w:pPr>
        <w:jc w:val="both"/>
        <w:rPr>
          <w:b/>
          <w:u w:val="single"/>
        </w:rPr>
      </w:pPr>
      <w:r w:rsidRPr="00AD4019">
        <w:rPr>
          <w:rFonts w:eastAsia="Calibri" w:cs="Calibri"/>
        </w:rPr>
        <w:t>We accept cash (exact amount please as we don’t have change) or a cheque payable to EOTAS</w:t>
      </w:r>
    </w:p>
    <w:p w14:paraId="7BDAAC54" w14:textId="77777777" w:rsidR="00D06A36" w:rsidRPr="00AD4019" w:rsidRDefault="00D06A36" w:rsidP="000E48CB">
      <w:pPr>
        <w:jc w:val="both"/>
        <w:rPr>
          <w:u w:val="single"/>
        </w:rPr>
      </w:pPr>
    </w:p>
    <w:p w14:paraId="0F121B7D" w14:textId="77777777" w:rsidR="00D06A36" w:rsidRPr="00AD4019" w:rsidRDefault="00D06A36" w:rsidP="000E48CB">
      <w:pPr>
        <w:jc w:val="both"/>
        <w:rPr>
          <w:u w:val="single"/>
        </w:rPr>
      </w:pPr>
    </w:p>
    <w:p w14:paraId="44B53F62" w14:textId="77777777" w:rsidR="00AD4019" w:rsidRDefault="00AD4019">
      <w:pPr>
        <w:spacing w:line="259" w:lineRule="auto"/>
      </w:pPr>
      <w:r>
        <w:br w:type="page"/>
      </w:r>
    </w:p>
    <w:p w14:paraId="784D7C8C" w14:textId="77777777" w:rsidR="00D06A36" w:rsidRDefault="00AD4019" w:rsidP="00AD4019">
      <w:pPr>
        <w:pStyle w:val="Heading1"/>
      </w:pPr>
      <w:bookmarkStart w:id="27" w:name="_Toc176968427"/>
      <w:r>
        <w:lastRenderedPageBreak/>
        <w:t>Uniform at EOTAS</w:t>
      </w:r>
      <w:bookmarkEnd w:id="27"/>
    </w:p>
    <w:p w14:paraId="4FB000EB" w14:textId="77777777" w:rsidR="00AD4019" w:rsidRDefault="00AD4019" w:rsidP="00AD4019"/>
    <w:p w14:paraId="2E200D2A" w14:textId="77777777" w:rsidR="00AD4019" w:rsidRDefault="00AD4019" w:rsidP="00AD4019">
      <w:r>
        <w:t>Students will be provided with polo shirts with logos and sweatshirts or fleece shirts.</w:t>
      </w:r>
    </w:p>
    <w:p w14:paraId="1EA5DD46" w14:textId="77777777" w:rsidR="00AD4019" w:rsidRDefault="00AD4019" w:rsidP="00AD4019"/>
    <w:p w14:paraId="5C26982D" w14:textId="77777777" w:rsidR="00AD4019" w:rsidRDefault="00AD4019" w:rsidP="00AD4019">
      <w:r>
        <w:t xml:space="preserve">In addition students will wear </w:t>
      </w:r>
    </w:p>
    <w:p w14:paraId="4FA8D6B4" w14:textId="77777777" w:rsidR="009C7886" w:rsidRDefault="009C7886" w:rsidP="00AD4019"/>
    <w:tbl>
      <w:tblPr>
        <w:tblStyle w:val="TableGrid"/>
        <w:tblW w:w="0" w:type="auto"/>
        <w:tblInd w:w="0" w:type="dxa"/>
        <w:tblLook w:val="04A0" w:firstRow="1" w:lastRow="0" w:firstColumn="1" w:lastColumn="0" w:noHBand="0" w:noVBand="1"/>
      </w:tblPr>
      <w:tblGrid>
        <w:gridCol w:w="3005"/>
        <w:gridCol w:w="3005"/>
        <w:gridCol w:w="3006"/>
      </w:tblGrid>
      <w:tr w:rsidR="009C7886" w:rsidRPr="008C041D" w14:paraId="7392C6FC" w14:textId="77777777" w:rsidTr="009A6B69">
        <w:tc>
          <w:tcPr>
            <w:tcW w:w="3005" w:type="dxa"/>
          </w:tcPr>
          <w:p w14:paraId="1B41A7DC" w14:textId="77777777" w:rsidR="009C7886" w:rsidRPr="009C7886" w:rsidRDefault="009C7886" w:rsidP="009A6B69">
            <w:pPr>
              <w:jc w:val="center"/>
              <w:rPr>
                <w:rFonts w:ascii="Arial" w:hAnsi="Arial" w:cs="Arial"/>
                <w:b/>
                <w:sz w:val="24"/>
                <w:szCs w:val="24"/>
              </w:rPr>
            </w:pPr>
            <w:r w:rsidRPr="009C7886">
              <w:rPr>
                <w:rFonts w:ascii="Arial" w:hAnsi="Arial" w:cs="Arial"/>
                <w:b/>
                <w:sz w:val="24"/>
                <w:szCs w:val="24"/>
              </w:rPr>
              <w:t>Black School trousers</w:t>
            </w:r>
          </w:p>
        </w:tc>
        <w:tc>
          <w:tcPr>
            <w:tcW w:w="3005" w:type="dxa"/>
          </w:tcPr>
          <w:p w14:paraId="40D16F0D" w14:textId="77777777" w:rsidR="009C7886" w:rsidRPr="009C7886" w:rsidRDefault="009C7886" w:rsidP="009A6B69">
            <w:pPr>
              <w:jc w:val="center"/>
              <w:rPr>
                <w:rFonts w:ascii="Arial" w:hAnsi="Arial" w:cs="Arial"/>
                <w:b/>
                <w:sz w:val="24"/>
                <w:szCs w:val="24"/>
              </w:rPr>
            </w:pPr>
            <w:r w:rsidRPr="009C7886">
              <w:rPr>
                <w:rFonts w:ascii="Arial" w:hAnsi="Arial" w:cs="Arial"/>
                <w:b/>
                <w:sz w:val="24"/>
                <w:szCs w:val="24"/>
              </w:rPr>
              <w:t>Grey School trousers</w:t>
            </w:r>
          </w:p>
        </w:tc>
        <w:tc>
          <w:tcPr>
            <w:tcW w:w="3006" w:type="dxa"/>
          </w:tcPr>
          <w:p w14:paraId="3D9E0E2E" w14:textId="77777777" w:rsidR="009C7886" w:rsidRPr="009C7886" w:rsidRDefault="009C7886" w:rsidP="009A6B69">
            <w:pPr>
              <w:jc w:val="center"/>
              <w:rPr>
                <w:rFonts w:ascii="Arial" w:hAnsi="Arial" w:cs="Arial"/>
                <w:b/>
                <w:sz w:val="24"/>
                <w:szCs w:val="24"/>
              </w:rPr>
            </w:pPr>
            <w:r w:rsidRPr="009C7886">
              <w:rPr>
                <w:rFonts w:ascii="Arial" w:hAnsi="Arial" w:cs="Arial"/>
                <w:b/>
                <w:sz w:val="24"/>
                <w:szCs w:val="24"/>
              </w:rPr>
              <w:t>Navy School trousers</w:t>
            </w:r>
          </w:p>
        </w:tc>
      </w:tr>
      <w:tr w:rsidR="009C7886" w:rsidRPr="008C041D" w14:paraId="5D66B4E9" w14:textId="77777777" w:rsidTr="009A6B69">
        <w:tc>
          <w:tcPr>
            <w:tcW w:w="3005" w:type="dxa"/>
          </w:tcPr>
          <w:p w14:paraId="60E8AE4D" w14:textId="77777777" w:rsidR="009C7886" w:rsidRPr="009C7886" w:rsidRDefault="009C7886" w:rsidP="009A6B69">
            <w:pPr>
              <w:jc w:val="center"/>
              <w:rPr>
                <w:rFonts w:ascii="Arial" w:hAnsi="Arial" w:cs="Arial"/>
                <w:b/>
                <w:sz w:val="24"/>
                <w:szCs w:val="24"/>
              </w:rPr>
            </w:pPr>
            <w:r w:rsidRPr="009C7886">
              <w:rPr>
                <w:rFonts w:ascii="Arial" w:hAnsi="Arial" w:cs="Arial"/>
                <w:b/>
                <w:noProof/>
                <w:sz w:val="24"/>
                <w:szCs w:val="24"/>
                <w:lang w:eastAsia="en-GB"/>
              </w:rPr>
              <w:drawing>
                <wp:inline distT="0" distB="0" distL="0" distR="0" wp14:anchorId="08BF3E30" wp14:editId="2BC16572">
                  <wp:extent cx="1249246" cy="165597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clrChange>
                              <a:clrFrom>
                                <a:srgbClr val="F5F5F5"/>
                              </a:clrFrom>
                              <a:clrTo>
                                <a:srgbClr val="F5F5F5">
                                  <a:alpha val="0"/>
                                </a:srgbClr>
                              </a:clrTo>
                            </a:clrChange>
                            <a:extLst>
                              <a:ext uri="{BEBA8EAE-BF5A-486C-A8C5-ECC9F3942E4B}">
                                <a14:imgProps xmlns:a14="http://schemas.microsoft.com/office/drawing/2010/main">
                                  <a14:imgLayer r:embed="rId15">
                                    <a14:imgEffect>
                                      <a14:backgroundRemoval t="0" b="100000" l="0" r="100000"/>
                                    </a14:imgEffect>
                                  </a14:imgLayer>
                                </a14:imgProps>
                              </a:ext>
                              <a:ext uri="{28A0092B-C50C-407E-A947-70E740481C1C}">
                                <a14:useLocalDpi xmlns:a14="http://schemas.microsoft.com/office/drawing/2010/main" val="0"/>
                              </a:ext>
                            </a:extLst>
                          </a:blip>
                          <a:srcRect/>
                          <a:stretch>
                            <a:fillRect/>
                          </a:stretch>
                        </pic:blipFill>
                        <pic:spPr bwMode="auto">
                          <a:xfrm>
                            <a:off x="0" y="0"/>
                            <a:ext cx="1272197" cy="1686401"/>
                          </a:xfrm>
                          <a:prstGeom prst="rect">
                            <a:avLst/>
                          </a:prstGeom>
                          <a:noFill/>
                        </pic:spPr>
                      </pic:pic>
                    </a:graphicData>
                  </a:graphic>
                </wp:inline>
              </w:drawing>
            </w:r>
          </w:p>
        </w:tc>
        <w:tc>
          <w:tcPr>
            <w:tcW w:w="3005" w:type="dxa"/>
          </w:tcPr>
          <w:p w14:paraId="5973AA72" w14:textId="77777777" w:rsidR="009C7886" w:rsidRPr="009C7886" w:rsidRDefault="009C7886" w:rsidP="009A6B69">
            <w:pPr>
              <w:jc w:val="center"/>
              <w:rPr>
                <w:rFonts w:ascii="Arial" w:hAnsi="Arial" w:cs="Arial"/>
                <w:b/>
                <w:sz w:val="24"/>
                <w:szCs w:val="24"/>
              </w:rPr>
            </w:pPr>
            <w:r w:rsidRPr="009C7886">
              <w:rPr>
                <w:rFonts w:ascii="Arial" w:hAnsi="Arial" w:cs="Arial"/>
                <w:b/>
                <w:noProof/>
                <w:sz w:val="24"/>
                <w:szCs w:val="24"/>
                <w:lang w:eastAsia="en-GB"/>
              </w:rPr>
              <w:drawing>
                <wp:inline distT="0" distB="0" distL="0" distR="0" wp14:anchorId="355D8E1F" wp14:editId="61220E95">
                  <wp:extent cx="1155667" cy="1531931"/>
                  <wp:effectExtent l="0" t="0" r="0" b="0"/>
                  <wp:docPr id="11" name="Picture 11" descr="Boys Grey Slim Leg School Trousers 2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ys Grey Slim Leg School Trousers 2 Pack"/>
                          <pic:cNvPicPr>
                            <a:picLocks noChangeAspect="1" noChangeArrowheads="1"/>
                          </pic:cNvPicPr>
                        </pic:nvPicPr>
                        <pic:blipFill>
                          <a:blip r:embed="rId16" cstate="print">
                            <a:extLst>
                              <a:ext uri="{BEBA8EAE-BF5A-486C-A8C5-ECC9F3942E4B}">
                                <a14:imgProps xmlns:a14="http://schemas.microsoft.com/office/drawing/2010/main">
                                  <a14:imgLayer r:embed="rId17">
                                    <a14:imgEffect>
                                      <a14:backgroundRemoval t="0" b="100000" l="0" r="100000"/>
                                    </a14:imgEffect>
                                  </a14:imgLayer>
                                </a14:imgProps>
                              </a:ext>
                              <a:ext uri="{28A0092B-C50C-407E-A947-70E740481C1C}">
                                <a14:useLocalDpi xmlns:a14="http://schemas.microsoft.com/office/drawing/2010/main" val="0"/>
                              </a:ext>
                            </a:extLst>
                          </a:blip>
                          <a:srcRect/>
                          <a:stretch>
                            <a:fillRect/>
                          </a:stretch>
                        </pic:blipFill>
                        <pic:spPr bwMode="auto">
                          <a:xfrm>
                            <a:off x="0" y="0"/>
                            <a:ext cx="1178818" cy="1562620"/>
                          </a:xfrm>
                          <a:prstGeom prst="rect">
                            <a:avLst/>
                          </a:prstGeom>
                          <a:noFill/>
                          <a:ln>
                            <a:noFill/>
                          </a:ln>
                        </pic:spPr>
                      </pic:pic>
                    </a:graphicData>
                  </a:graphic>
                </wp:inline>
              </w:drawing>
            </w:r>
          </w:p>
        </w:tc>
        <w:tc>
          <w:tcPr>
            <w:tcW w:w="3006" w:type="dxa"/>
          </w:tcPr>
          <w:p w14:paraId="455EB586" w14:textId="77777777" w:rsidR="009C7886" w:rsidRPr="009C7886" w:rsidRDefault="009C7886" w:rsidP="009A6B69">
            <w:pPr>
              <w:jc w:val="center"/>
              <w:rPr>
                <w:rFonts w:ascii="Arial" w:hAnsi="Arial" w:cs="Arial"/>
                <w:b/>
                <w:sz w:val="24"/>
                <w:szCs w:val="24"/>
              </w:rPr>
            </w:pPr>
            <w:r w:rsidRPr="009C7886">
              <w:rPr>
                <w:rFonts w:ascii="Arial" w:hAnsi="Arial" w:cs="Arial"/>
                <w:b/>
                <w:noProof/>
                <w:sz w:val="24"/>
                <w:szCs w:val="24"/>
                <w:lang w:eastAsia="en-GB"/>
              </w:rPr>
              <w:drawing>
                <wp:inline distT="0" distB="0" distL="0" distR="0" wp14:anchorId="7296435E" wp14:editId="09A353CE">
                  <wp:extent cx="1206211" cy="1598930"/>
                  <wp:effectExtent l="0" t="0" r="0" b="1270"/>
                  <wp:docPr id="5" name="Picture 5" descr="Boys Navy Slim Leg School Trousers 2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ys Navy Slim Leg School Trousers 2 Pack"/>
                          <pic:cNvPicPr>
                            <a:picLocks noChangeAspect="1" noChangeArrowheads="1"/>
                          </pic:cNvPicPr>
                        </pic:nvPicPr>
                        <pic:blipFill>
                          <a:blip r:embed="rId18" cstate="print">
                            <a:extLst>
                              <a:ext uri="{BEBA8EAE-BF5A-486C-A8C5-ECC9F3942E4B}">
                                <a14:imgProps xmlns:a14="http://schemas.microsoft.com/office/drawing/2010/main">
                                  <a14:imgLayer r:embed="rId19">
                                    <a14:imgEffect>
                                      <a14:backgroundRemoval t="0" b="100000" l="0" r="100000"/>
                                    </a14:imgEffect>
                                  </a14:imgLayer>
                                </a14:imgProps>
                              </a:ext>
                              <a:ext uri="{28A0092B-C50C-407E-A947-70E740481C1C}">
                                <a14:useLocalDpi xmlns:a14="http://schemas.microsoft.com/office/drawing/2010/main" val="0"/>
                              </a:ext>
                            </a:extLst>
                          </a:blip>
                          <a:srcRect/>
                          <a:stretch>
                            <a:fillRect/>
                          </a:stretch>
                        </pic:blipFill>
                        <pic:spPr bwMode="auto">
                          <a:xfrm>
                            <a:off x="0" y="0"/>
                            <a:ext cx="1233039" cy="1634492"/>
                          </a:xfrm>
                          <a:prstGeom prst="rect">
                            <a:avLst/>
                          </a:prstGeom>
                          <a:noFill/>
                          <a:ln>
                            <a:noFill/>
                          </a:ln>
                        </pic:spPr>
                      </pic:pic>
                    </a:graphicData>
                  </a:graphic>
                </wp:inline>
              </w:drawing>
            </w:r>
          </w:p>
        </w:tc>
      </w:tr>
      <w:tr w:rsidR="009C7886" w:rsidRPr="008C041D" w14:paraId="0C12556E" w14:textId="77777777" w:rsidTr="009A6B69">
        <w:tc>
          <w:tcPr>
            <w:tcW w:w="9016" w:type="dxa"/>
            <w:gridSpan w:val="3"/>
          </w:tcPr>
          <w:p w14:paraId="483749AD" w14:textId="77777777" w:rsidR="009C7886" w:rsidRPr="009C7886" w:rsidRDefault="009C7886" w:rsidP="009A6B69">
            <w:pPr>
              <w:jc w:val="center"/>
              <w:rPr>
                <w:rFonts w:ascii="Arial" w:hAnsi="Arial" w:cs="Arial"/>
                <w:b/>
                <w:sz w:val="24"/>
                <w:szCs w:val="24"/>
              </w:rPr>
            </w:pPr>
            <w:r w:rsidRPr="009C7886">
              <w:rPr>
                <w:rFonts w:ascii="Arial" w:hAnsi="Arial" w:cs="Arial"/>
                <w:b/>
                <w:sz w:val="24"/>
                <w:szCs w:val="24"/>
              </w:rPr>
              <w:t>NO TRACKSUIT BOTTOMS NO LEGGGINGS NO SHORTS</w:t>
            </w:r>
          </w:p>
        </w:tc>
      </w:tr>
    </w:tbl>
    <w:p w14:paraId="36641FCC" w14:textId="77777777" w:rsidR="009C7886" w:rsidRDefault="009C7886" w:rsidP="00AD4019"/>
    <w:p w14:paraId="3A24AFD9" w14:textId="77777777" w:rsidR="009C7886" w:rsidRPr="009C7886" w:rsidRDefault="009C7886" w:rsidP="009C7886">
      <w:pPr>
        <w:jc w:val="center"/>
        <w:rPr>
          <w:rFonts w:ascii="Arial" w:hAnsi="Arial" w:cs="Arial"/>
          <w:b/>
          <w:bCs/>
          <w:sz w:val="24"/>
          <w:szCs w:val="24"/>
        </w:rPr>
      </w:pPr>
      <w:r w:rsidRPr="009C7886">
        <w:rPr>
          <w:rFonts w:ascii="Arial" w:hAnsi="Arial" w:cs="Arial"/>
          <w:b/>
          <w:bCs/>
          <w:sz w:val="24"/>
          <w:szCs w:val="24"/>
        </w:rPr>
        <w:t>SKIRTS</w:t>
      </w:r>
    </w:p>
    <w:tbl>
      <w:tblPr>
        <w:tblStyle w:val="TableGrid"/>
        <w:tblW w:w="0" w:type="auto"/>
        <w:tblInd w:w="0" w:type="dxa"/>
        <w:tblLook w:val="04A0" w:firstRow="1" w:lastRow="0" w:firstColumn="1" w:lastColumn="0" w:noHBand="0" w:noVBand="1"/>
      </w:tblPr>
      <w:tblGrid>
        <w:gridCol w:w="3005"/>
        <w:gridCol w:w="3005"/>
        <w:gridCol w:w="3006"/>
      </w:tblGrid>
      <w:tr w:rsidR="009C7886" w:rsidRPr="009C7886" w14:paraId="4A150083" w14:textId="77777777" w:rsidTr="009A6B69">
        <w:tc>
          <w:tcPr>
            <w:tcW w:w="3005" w:type="dxa"/>
          </w:tcPr>
          <w:p w14:paraId="2C7AF066" w14:textId="77777777" w:rsidR="009C7886" w:rsidRPr="009C7886" w:rsidRDefault="009C7886" w:rsidP="009A6B69">
            <w:pPr>
              <w:jc w:val="center"/>
              <w:rPr>
                <w:rFonts w:ascii="Arial" w:hAnsi="Arial" w:cs="Arial"/>
                <w:b/>
                <w:sz w:val="24"/>
                <w:szCs w:val="24"/>
              </w:rPr>
            </w:pPr>
            <w:r w:rsidRPr="009C7886">
              <w:rPr>
                <w:rFonts w:ascii="Arial" w:hAnsi="Arial" w:cs="Arial"/>
                <w:b/>
                <w:sz w:val="24"/>
                <w:szCs w:val="24"/>
              </w:rPr>
              <w:t>Black School skirt</w:t>
            </w:r>
          </w:p>
        </w:tc>
        <w:tc>
          <w:tcPr>
            <w:tcW w:w="3005" w:type="dxa"/>
          </w:tcPr>
          <w:p w14:paraId="0365475C" w14:textId="77777777" w:rsidR="009C7886" w:rsidRPr="009C7886" w:rsidRDefault="009C7886" w:rsidP="009A6B69">
            <w:pPr>
              <w:jc w:val="center"/>
              <w:rPr>
                <w:rFonts w:ascii="Arial" w:hAnsi="Arial" w:cs="Arial"/>
                <w:b/>
                <w:sz w:val="24"/>
                <w:szCs w:val="24"/>
              </w:rPr>
            </w:pPr>
            <w:r w:rsidRPr="009C7886">
              <w:rPr>
                <w:rFonts w:ascii="Arial" w:hAnsi="Arial" w:cs="Arial"/>
                <w:b/>
                <w:sz w:val="24"/>
                <w:szCs w:val="24"/>
              </w:rPr>
              <w:t>Grey School Skirt</w:t>
            </w:r>
          </w:p>
        </w:tc>
        <w:tc>
          <w:tcPr>
            <w:tcW w:w="3006" w:type="dxa"/>
          </w:tcPr>
          <w:p w14:paraId="5F6F40C7" w14:textId="77777777" w:rsidR="009C7886" w:rsidRPr="009C7886" w:rsidRDefault="009C7886" w:rsidP="009A6B69">
            <w:pPr>
              <w:jc w:val="center"/>
              <w:rPr>
                <w:rFonts w:ascii="Arial" w:hAnsi="Arial" w:cs="Arial"/>
                <w:b/>
                <w:sz w:val="24"/>
                <w:szCs w:val="24"/>
              </w:rPr>
            </w:pPr>
            <w:r w:rsidRPr="009C7886">
              <w:rPr>
                <w:rFonts w:ascii="Arial" w:hAnsi="Arial" w:cs="Arial"/>
                <w:b/>
                <w:sz w:val="24"/>
                <w:szCs w:val="24"/>
              </w:rPr>
              <w:t>Navy School Skirt</w:t>
            </w:r>
          </w:p>
        </w:tc>
      </w:tr>
      <w:tr w:rsidR="009C7886" w:rsidRPr="009C7886" w14:paraId="5A0F26A8" w14:textId="77777777" w:rsidTr="009A6B69">
        <w:tc>
          <w:tcPr>
            <w:tcW w:w="3005" w:type="dxa"/>
          </w:tcPr>
          <w:p w14:paraId="22C182D9" w14:textId="77777777" w:rsidR="009C7886" w:rsidRPr="009C7886" w:rsidRDefault="009C7886" w:rsidP="009A6B69">
            <w:pPr>
              <w:jc w:val="center"/>
              <w:rPr>
                <w:rFonts w:ascii="Arial" w:hAnsi="Arial" w:cs="Arial"/>
                <w:b/>
                <w:sz w:val="24"/>
                <w:szCs w:val="24"/>
              </w:rPr>
            </w:pPr>
            <w:r w:rsidRPr="009C7886">
              <w:rPr>
                <w:rFonts w:ascii="Arial" w:hAnsi="Arial" w:cs="Arial"/>
                <w:b/>
                <w:noProof/>
                <w:sz w:val="24"/>
                <w:szCs w:val="24"/>
                <w:lang w:eastAsia="en-GB"/>
              </w:rPr>
              <w:drawing>
                <wp:anchor distT="0" distB="0" distL="114300" distR="114300" simplePos="0" relativeHeight="251721728" behindDoc="0" locked="0" layoutInCell="1" allowOverlap="1" wp14:anchorId="59D2B39E" wp14:editId="03418D91">
                  <wp:simplePos x="0" y="0"/>
                  <wp:positionH relativeFrom="column">
                    <wp:posOffset>418597</wp:posOffset>
                  </wp:positionH>
                  <wp:positionV relativeFrom="paragraph">
                    <wp:posOffset>56809</wp:posOffset>
                  </wp:positionV>
                  <wp:extent cx="981065" cy="1300480"/>
                  <wp:effectExtent l="0" t="0" r="0" b="0"/>
                  <wp:wrapNone/>
                  <wp:docPr id="6" name="Picture 6" descr="Senior Girls Black Skater School Sk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nior Girls Black Skater School Skirt"/>
                          <pic:cNvPicPr>
                            <a:picLocks noChangeAspect="1" noChangeArrowheads="1"/>
                          </pic:cNvPicPr>
                        </pic:nvPicPr>
                        <pic:blipFill>
                          <a:blip r:embed="rId20" cstate="print">
                            <a:extLst>
                              <a:ext uri="{BEBA8EAE-BF5A-486C-A8C5-ECC9F3942E4B}">
                                <a14:imgProps xmlns:a14="http://schemas.microsoft.com/office/drawing/2010/main">
                                  <a14:imgLayer r:embed="rId21">
                                    <a14:imgEffect>
                                      <a14:backgroundRemoval t="0" b="100000" l="0" r="100000"/>
                                    </a14:imgEffect>
                                  </a14:imgLayer>
                                </a14:imgProps>
                              </a:ext>
                              <a:ext uri="{28A0092B-C50C-407E-A947-70E740481C1C}">
                                <a14:useLocalDpi xmlns:a14="http://schemas.microsoft.com/office/drawing/2010/main" val="0"/>
                              </a:ext>
                            </a:extLst>
                          </a:blip>
                          <a:srcRect/>
                          <a:stretch>
                            <a:fillRect/>
                          </a:stretch>
                        </pic:blipFill>
                        <pic:spPr bwMode="auto">
                          <a:xfrm>
                            <a:off x="0" y="0"/>
                            <a:ext cx="981065" cy="1300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58FD4" w14:textId="77777777" w:rsidR="009C7886" w:rsidRPr="009C7886" w:rsidRDefault="009C7886" w:rsidP="009A6B69">
            <w:pPr>
              <w:jc w:val="center"/>
              <w:rPr>
                <w:rFonts w:ascii="Arial" w:hAnsi="Arial" w:cs="Arial"/>
                <w:b/>
                <w:sz w:val="24"/>
                <w:szCs w:val="24"/>
              </w:rPr>
            </w:pPr>
          </w:p>
          <w:p w14:paraId="5A2B9F6A" w14:textId="77777777" w:rsidR="009C7886" w:rsidRPr="009C7886" w:rsidRDefault="009C7886" w:rsidP="009A6B69">
            <w:pPr>
              <w:jc w:val="center"/>
              <w:rPr>
                <w:rFonts w:ascii="Arial" w:hAnsi="Arial" w:cs="Arial"/>
                <w:b/>
                <w:sz w:val="24"/>
                <w:szCs w:val="24"/>
              </w:rPr>
            </w:pPr>
          </w:p>
          <w:p w14:paraId="568F98D2" w14:textId="77777777" w:rsidR="009C7886" w:rsidRPr="009C7886" w:rsidRDefault="009C7886" w:rsidP="009A6B69">
            <w:pPr>
              <w:jc w:val="center"/>
              <w:rPr>
                <w:rFonts w:ascii="Arial" w:hAnsi="Arial" w:cs="Arial"/>
                <w:b/>
                <w:sz w:val="24"/>
                <w:szCs w:val="24"/>
              </w:rPr>
            </w:pPr>
          </w:p>
          <w:p w14:paraId="5DE69F08" w14:textId="77777777" w:rsidR="009C7886" w:rsidRPr="009C7886" w:rsidRDefault="009C7886" w:rsidP="009A6B69">
            <w:pPr>
              <w:jc w:val="center"/>
              <w:rPr>
                <w:rFonts w:ascii="Arial" w:hAnsi="Arial" w:cs="Arial"/>
                <w:b/>
                <w:sz w:val="24"/>
                <w:szCs w:val="24"/>
              </w:rPr>
            </w:pPr>
          </w:p>
          <w:p w14:paraId="736FE193" w14:textId="77777777" w:rsidR="009C7886" w:rsidRPr="009C7886" w:rsidRDefault="009C7886" w:rsidP="009A6B69">
            <w:pPr>
              <w:jc w:val="center"/>
              <w:rPr>
                <w:rFonts w:ascii="Arial" w:hAnsi="Arial" w:cs="Arial"/>
                <w:b/>
                <w:sz w:val="24"/>
                <w:szCs w:val="24"/>
              </w:rPr>
            </w:pPr>
          </w:p>
          <w:p w14:paraId="262DC548" w14:textId="77777777" w:rsidR="009C7886" w:rsidRPr="009C7886" w:rsidRDefault="009C7886" w:rsidP="009A6B69">
            <w:pPr>
              <w:jc w:val="center"/>
              <w:rPr>
                <w:rFonts w:ascii="Arial" w:hAnsi="Arial" w:cs="Arial"/>
                <w:b/>
                <w:sz w:val="24"/>
                <w:szCs w:val="24"/>
              </w:rPr>
            </w:pPr>
          </w:p>
          <w:p w14:paraId="44F61ED1" w14:textId="77777777" w:rsidR="009C7886" w:rsidRPr="009C7886" w:rsidRDefault="009C7886" w:rsidP="009A6B69">
            <w:pPr>
              <w:rPr>
                <w:rFonts w:ascii="Arial" w:hAnsi="Arial" w:cs="Arial"/>
                <w:b/>
                <w:sz w:val="24"/>
                <w:szCs w:val="24"/>
              </w:rPr>
            </w:pPr>
          </w:p>
        </w:tc>
        <w:tc>
          <w:tcPr>
            <w:tcW w:w="3005" w:type="dxa"/>
          </w:tcPr>
          <w:p w14:paraId="31091297" w14:textId="77777777" w:rsidR="009C7886" w:rsidRPr="009C7886" w:rsidRDefault="009C7886" w:rsidP="009A6B69">
            <w:pPr>
              <w:jc w:val="center"/>
              <w:rPr>
                <w:rFonts w:ascii="Arial" w:hAnsi="Arial" w:cs="Arial"/>
                <w:b/>
                <w:sz w:val="24"/>
                <w:szCs w:val="24"/>
              </w:rPr>
            </w:pPr>
            <w:r w:rsidRPr="009C7886">
              <w:rPr>
                <w:rFonts w:ascii="Arial" w:hAnsi="Arial" w:cs="Arial"/>
                <w:b/>
                <w:noProof/>
                <w:sz w:val="24"/>
                <w:szCs w:val="24"/>
                <w:lang w:eastAsia="en-GB"/>
              </w:rPr>
              <w:drawing>
                <wp:anchor distT="0" distB="0" distL="114300" distR="114300" simplePos="0" relativeHeight="251720704" behindDoc="1" locked="0" layoutInCell="1" allowOverlap="1" wp14:anchorId="04E0AD00" wp14:editId="3A598AC1">
                  <wp:simplePos x="0" y="0"/>
                  <wp:positionH relativeFrom="column">
                    <wp:posOffset>394335</wp:posOffset>
                  </wp:positionH>
                  <wp:positionV relativeFrom="paragraph">
                    <wp:posOffset>63159</wp:posOffset>
                  </wp:positionV>
                  <wp:extent cx="966950" cy="1281771"/>
                  <wp:effectExtent l="0" t="0" r="5080" b="0"/>
                  <wp:wrapNone/>
                  <wp:docPr id="7" name="Picture 7" descr="Senior Girls Black Skater School Sk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nior Girls Black Skater School Skirt"/>
                          <pic:cNvPicPr>
                            <a:picLocks noChangeAspect="1" noChangeArrowheads="1"/>
                          </pic:cNvPicPr>
                        </pic:nvPicPr>
                        <pic:blipFill>
                          <a:blip r:embed="rId22" cstate="print">
                            <a:extLst>
                              <a:ext uri="{BEBA8EAE-BF5A-486C-A8C5-ECC9F3942E4B}">
                                <a14:imgProps xmlns:a14="http://schemas.microsoft.com/office/drawing/2010/main">
                                  <a14:imgLayer r:embed="rId23">
                                    <a14:imgEffect>
                                      <a14:backgroundRemoval t="0" b="100000" l="0" r="100000">
                                        <a14:foregroundMark x1="44726" y1="25478" x2="44726" y2="44586"/>
                                        <a14:foregroundMark x1="72996" y1="38217" x2="51899" y2="65924"/>
                                        <a14:foregroundMark x1="29536" y1="26752" x2="25316" y2="80892"/>
                                        <a14:foregroundMark x1="32068" y1="17197" x2="75949" y2="19108"/>
                                      </a14:backgroundRemoval>
                                    </a14:imgEffect>
                                  </a14:imgLayer>
                                </a14:imgProps>
                              </a:ext>
                              <a:ext uri="{28A0092B-C50C-407E-A947-70E740481C1C}">
                                <a14:useLocalDpi xmlns:a14="http://schemas.microsoft.com/office/drawing/2010/main" val="0"/>
                              </a:ext>
                            </a:extLst>
                          </a:blip>
                          <a:srcRect/>
                          <a:stretch>
                            <a:fillRect/>
                          </a:stretch>
                        </pic:blipFill>
                        <pic:spPr bwMode="auto">
                          <a:xfrm flipH="1">
                            <a:off x="0" y="0"/>
                            <a:ext cx="966950" cy="1281771"/>
                          </a:xfrm>
                          <a:prstGeom prst="rect">
                            <a:avLst/>
                          </a:prstGeom>
                          <a:noFill/>
                          <a:ln>
                            <a:noFill/>
                          </a:ln>
                        </pic:spPr>
                      </pic:pic>
                    </a:graphicData>
                  </a:graphic>
                </wp:anchor>
              </w:drawing>
            </w:r>
          </w:p>
        </w:tc>
        <w:tc>
          <w:tcPr>
            <w:tcW w:w="3006" w:type="dxa"/>
          </w:tcPr>
          <w:p w14:paraId="441AFC74" w14:textId="77777777" w:rsidR="009C7886" w:rsidRPr="009C7886" w:rsidRDefault="009C7886" w:rsidP="009A6B69">
            <w:pPr>
              <w:jc w:val="center"/>
              <w:rPr>
                <w:rFonts w:ascii="Arial" w:hAnsi="Arial" w:cs="Arial"/>
                <w:b/>
                <w:sz w:val="24"/>
                <w:szCs w:val="24"/>
              </w:rPr>
            </w:pPr>
            <w:r w:rsidRPr="009C7886">
              <w:rPr>
                <w:rFonts w:ascii="Arial" w:hAnsi="Arial" w:cs="Arial"/>
                <w:b/>
                <w:noProof/>
                <w:sz w:val="24"/>
                <w:szCs w:val="24"/>
                <w:lang w:eastAsia="en-GB"/>
              </w:rPr>
              <w:drawing>
                <wp:anchor distT="0" distB="0" distL="114300" distR="114300" simplePos="0" relativeHeight="251722752" behindDoc="1" locked="0" layoutInCell="1" allowOverlap="1" wp14:anchorId="182CEFF7" wp14:editId="0EFE8377">
                  <wp:simplePos x="0" y="0"/>
                  <wp:positionH relativeFrom="column">
                    <wp:posOffset>451788</wp:posOffset>
                  </wp:positionH>
                  <wp:positionV relativeFrom="paragraph">
                    <wp:posOffset>75239</wp:posOffset>
                  </wp:positionV>
                  <wp:extent cx="957721" cy="1269537"/>
                  <wp:effectExtent l="0" t="0" r="0" b="6985"/>
                  <wp:wrapNone/>
                  <wp:docPr id="8" name="Picture 8" descr="Girls Navy Permanent Pleats School Skirt 2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irls Navy Permanent Pleats School Skirt 2 Pack"/>
                          <pic:cNvPicPr>
                            <a:picLocks noChangeAspect="1" noChangeArrowheads="1"/>
                          </pic:cNvPicPr>
                        </pic:nvPicPr>
                        <pic:blipFill>
                          <a:blip r:embed="rId24" cstate="print">
                            <a:extLst>
                              <a:ext uri="{BEBA8EAE-BF5A-486C-A8C5-ECC9F3942E4B}">
                                <a14:imgProps xmlns:a14="http://schemas.microsoft.com/office/drawing/2010/main">
                                  <a14:imgLayer r:embed="rId25">
                                    <a14:imgEffect>
                                      <a14:backgroundRemoval t="3268" b="100000" l="0" r="89177">
                                        <a14:foregroundMark x1="61472" y1="15033" x2="71429" y2="326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57721" cy="12695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53C08F" w14:textId="77777777" w:rsidR="009C7886" w:rsidRPr="009C7886" w:rsidRDefault="009C7886" w:rsidP="009A6B69">
            <w:pPr>
              <w:jc w:val="center"/>
              <w:rPr>
                <w:rFonts w:ascii="Arial" w:hAnsi="Arial" w:cs="Arial"/>
                <w:b/>
                <w:sz w:val="24"/>
                <w:szCs w:val="24"/>
              </w:rPr>
            </w:pPr>
          </w:p>
        </w:tc>
      </w:tr>
      <w:tr w:rsidR="009C7886" w:rsidRPr="009C7886" w14:paraId="5F6A376D" w14:textId="77777777" w:rsidTr="009A6B69">
        <w:tc>
          <w:tcPr>
            <w:tcW w:w="9016" w:type="dxa"/>
            <w:gridSpan w:val="3"/>
          </w:tcPr>
          <w:p w14:paraId="124AECC7" w14:textId="77777777" w:rsidR="009C7886" w:rsidRPr="009C7886" w:rsidRDefault="009C7886" w:rsidP="009A6B69">
            <w:pPr>
              <w:jc w:val="center"/>
              <w:rPr>
                <w:rFonts w:ascii="Arial" w:hAnsi="Arial" w:cs="Arial"/>
                <w:b/>
                <w:sz w:val="24"/>
                <w:szCs w:val="24"/>
              </w:rPr>
            </w:pPr>
            <w:r w:rsidRPr="009C7886">
              <w:rPr>
                <w:rFonts w:ascii="Arial" w:hAnsi="Arial" w:cs="Arial"/>
                <w:b/>
                <w:sz w:val="24"/>
                <w:szCs w:val="24"/>
              </w:rPr>
              <w:t>NO SHORT SKIRTS</w:t>
            </w:r>
          </w:p>
        </w:tc>
      </w:tr>
    </w:tbl>
    <w:p w14:paraId="08DD4617" w14:textId="77777777" w:rsidR="009C7886" w:rsidRPr="009C7886" w:rsidRDefault="009C7886" w:rsidP="009C7886">
      <w:pPr>
        <w:jc w:val="center"/>
        <w:rPr>
          <w:rFonts w:ascii="Arial" w:hAnsi="Arial" w:cs="Arial"/>
          <w:b/>
          <w:sz w:val="24"/>
          <w:szCs w:val="24"/>
        </w:rPr>
      </w:pPr>
    </w:p>
    <w:p w14:paraId="2BD68CA4" w14:textId="77777777" w:rsidR="009C7886" w:rsidRPr="009C7886" w:rsidRDefault="009C7886" w:rsidP="009C7886">
      <w:pPr>
        <w:jc w:val="center"/>
        <w:rPr>
          <w:rFonts w:ascii="Arial" w:hAnsi="Arial" w:cs="Arial"/>
          <w:b/>
          <w:sz w:val="24"/>
          <w:szCs w:val="24"/>
        </w:rPr>
      </w:pPr>
      <w:r w:rsidRPr="009C7886">
        <w:rPr>
          <w:rFonts w:ascii="Arial" w:hAnsi="Arial" w:cs="Arial"/>
          <w:b/>
          <w:sz w:val="24"/>
          <w:szCs w:val="24"/>
        </w:rPr>
        <w:t>SHOES / TRAINERS</w:t>
      </w:r>
    </w:p>
    <w:p w14:paraId="60DE3077" w14:textId="77777777" w:rsidR="009C7886" w:rsidRPr="009C7886" w:rsidRDefault="009C7886" w:rsidP="009C7886">
      <w:pPr>
        <w:jc w:val="center"/>
        <w:rPr>
          <w:rFonts w:ascii="Arial" w:hAnsi="Arial" w:cs="Arial"/>
          <w:b/>
          <w:sz w:val="24"/>
          <w:szCs w:val="24"/>
        </w:rPr>
      </w:pPr>
      <w:r w:rsidRPr="009C7886">
        <w:rPr>
          <w:rFonts w:ascii="Arial" w:hAnsi="Arial" w:cs="Arial"/>
          <w:b/>
          <w:sz w:val="24"/>
          <w:szCs w:val="24"/>
        </w:rPr>
        <w:t>Black shoes or black trainers with black soles.</w:t>
      </w:r>
    </w:p>
    <w:p w14:paraId="46F62A9C" w14:textId="77777777" w:rsidR="009C7886" w:rsidRPr="009C7886" w:rsidRDefault="009C7886" w:rsidP="009C7886">
      <w:pPr>
        <w:jc w:val="center"/>
        <w:rPr>
          <w:rFonts w:ascii="Arial" w:hAnsi="Arial" w:cs="Arial"/>
          <w:b/>
          <w:sz w:val="24"/>
          <w:szCs w:val="24"/>
        </w:rPr>
      </w:pPr>
      <w:r w:rsidRPr="009C7886">
        <w:rPr>
          <w:rFonts w:ascii="Arial" w:hAnsi="Arial" w:cs="Arial"/>
          <w:b/>
          <w:noProof/>
          <w:sz w:val="24"/>
          <w:szCs w:val="24"/>
          <w:lang w:eastAsia="en-GB"/>
        </w:rPr>
        <w:drawing>
          <wp:inline distT="0" distB="0" distL="0" distR="0" wp14:anchorId="55063090" wp14:editId="6981F753">
            <wp:extent cx="1127218" cy="1494790"/>
            <wp:effectExtent l="0" t="0" r="0" b="0"/>
            <wp:docPr id="9" name="Picture 9" descr="Black Faux Leather Ballet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lack Faux Leather Ballet Sho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37165" cy="1507980"/>
                    </a:xfrm>
                    <a:prstGeom prst="rect">
                      <a:avLst/>
                    </a:prstGeom>
                    <a:noFill/>
                    <a:ln>
                      <a:noFill/>
                    </a:ln>
                  </pic:spPr>
                </pic:pic>
              </a:graphicData>
            </a:graphic>
          </wp:inline>
        </w:drawing>
      </w:r>
      <w:r w:rsidRPr="009C7886">
        <w:rPr>
          <w:rFonts w:ascii="Arial" w:hAnsi="Arial" w:cs="Arial"/>
          <w:b/>
          <w:noProof/>
          <w:sz w:val="24"/>
          <w:szCs w:val="24"/>
          <w:lang w:eastAsia="en-GB"/>
        </w:rPr>
        <w:drawing>
          <wp:inline distT="0" distB="0" distL="0" distR="0" wp14:anchorId="39FA2463" wp14:editId="4C52BFC2">
            <wp:extent cx="1303020" cy="1478228"/>
            <wp:effectExtent l="0" t="0" r="0" b="8255"/>
            <wp:docPr id="13" name="Picture 13" descr="Brilliant Basics Kids Derby School Shoes -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rilliant Basics Kids Derby School Shoes - Blac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flipH="1">
                      <a:off x="0" y="0"/>
                      <a:ext cx="1312031" cy="1488451"/>
                    </a:xfrm>
                    <a:prstGeom prst="rect">
                      <a:avLst/>
                    </a:prstGeom>
                    <a:noFill/>
                    <a:ln>
                      <a:noFill/>
                    </a:ln>
                  </pic:spPr>
                </pic:pic>
              </a:graphicData>
            </a:graphic>
          </wp:inline>
        </w:drawing>
      </w:r>
      <w:r w:rsidRPr="009C7886">
        <w:rPr>
          <w:rFonts w:ascii="Arial" w:hAnsi="Arial" w:cs="Arial"/>
          <w:b/>
          <w:noProof/>
          <w:sz w:val="24"/>
          <w:szCs w:val="24"/>
          <w:lang w:eastAsia="en-GB"/>
        </w:rPr>
        <w:drawing>
          <wp:inline distT="0" distB="0" distL="0" distR="0" wp14:anchorId="1D934E7E" wp14:editId="37370985">
            <wp:extent cx="1097677" cy="1536700"/>
            <wp:effectExtent l="0" t="0" r="762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flipH="1">
                      <a:off x="0" y="0"/>
                      <a:ext cx="1128162" cy="1579378"/>
                    </a:xfrm>
                    <a:prstGeom prst="rect">
                      <a:avLst/>
                    </a:prstGeom>
                    <a:noFill/>
                    <a:ln>
                      <a:noFill/>
                    </a:ln>
                  </pic:spPr>
                </pic:pic>
              </a:graphicData>
            </a:graphic>
          </wp:inline>
        </w:drawing>
      </w:r>
    </w:p>
    <w:p w14:paraId="6CCD734B" w14:textId="77777777" w:rsidR="009C7886" w:rsidRDefault="009C7886" w:rsidP="009C7886">
      <w:pPr>
        <w:jc w:val="center"/>
        <w:rPr>
          <w:rFonts w:ascii="Arial" w:hAnsi="Arial" w:cs="Arial"/>
          <w:b/>
          <w:sz w:val="24"/>
          <w:szCs w:val="24"/>
        </w:rPr>
      </w:pPr>
      <w:r w:rsidRPr="009C7886">
        <w:rPr>
          <w:rFonts w:ascii="Arial" w:hAnsi="Arial" w:cs="Arial"/>
          <w:b/>
          <w:sz w:val="24"/>
          <w:szCs w:val="24"/>
        </w:rPr>
        <w:t>No sliders, No flip flops, no open toe shoes No coloured / white trainers</w:t>
      </w:r>
    </w:p>
    <w:p w14:paraId="20CCEF2C" w14:textId="77777777" w:rsidR="009C7886" w:rsidRDefault="009C7886" w:rsidP="009C7886">
      <w:pPr>
        <w:jc w:val="center"/>
        <w:rPr>
          <w:rFonts w:ascii="Arial" w:hAnsi="Arial" w:cs="Arial"/>
          <w:b/>
          <w:sz w:val="24"/>
          <w:szCs w:val="24"/>
        </w:rPr>
      </w:pPr>
    </w:p>
    <w:p w14:paraId="71002640" w14:textId="77777777" w:rsidR="009C7886" w:rsidRDefault="009C7886" w:rsidP="009C7886">
      <w:pPr>
        <w:rPr>
          <w:rFonts w:ascii="Arial" w:hAnsi="Arial" w:cs="Arial"/>
          <w:b/>
          <w:sz w:val="24"/>
          <w:szCs w:val="24"/>
        </w:rPr>
      </w:pPr>
    </w:p>
    <w:p w14:paraId="2DC85917" w14:textId="77777777" w:rsidR="009C7886" w:rsidRDefault="009C7886" w:rsidP="009C7886">
      <w:pPr>
        <w:pStyle w:val="Heading1"/>
      </w:pPr>
      <w:bookmarkStart w:id="28" w:name="_Toc176968428"/>
      <w:r>
        <w:lastRenderedPageBreak/>
        <w:t>Times of the school Day.</w:t>
      </w:r>
      <w:bookmarkEnd w:id="28"/>
    </w:p>
    <w:p w14:paraId="7A0E9A4C" w14:textId="142B7551" w:rsidR="009C7886" w:rsidRDefault="009C7886" w:rsidP="009C7886"/>
    <w:p w14:paraId="783923E7" w14:textId="78A002DF" w:rsidR="00051E1E" w:rsidRDefault="00051E1E" w:rsidP="00051E1E">
      <w:r>
        <w:t>08:50-09:10</w:t>
      </w:r>
      <w:r>
        <w:tab/>
      </w:r>
      <w:r>
        <w:tab/>
        <w:t>Breakfast</w:t>
      </w:r>
    </w:p>
    <w:p w14:paraId="3A076028" w14:textId="2D9B20A5" w:rsidR="00051E1E" w:rsidRDefault="00051E1E" w:rsidP="00051E1E">
      <w:r>
        <w:t>09:10-09:25</w:t>
      </w:r>
      <w:r>
        <w:tab/>
      </w:r>
      <w:r>
        <w:tab/>
        <w:t>Tutor Time</w:t>
      </w:r>
    </w:p>
    <w:p w14:paraId="5B35AE25" w14:textId="334028B1" w:rsidR="00051E1E" w:rsidRDefault="00051E1E" w:rsidP="00051E1E">
      <w:r>
        <w:t>09:25-10:15</w:t>
      </w:r>
      <w:r>
        <w:tab/>
      </w:r>
      <w:r>
        <w:tab/>
        <w:t>Lesson 1</w:t>
      </w:r>
    </w:p>
    <w:p w14:paraId="3D6B3ECD" w14:textId="249C2080" w:rsidR="00051E1E" w:rsidRDefault="00051E1E" w:rsidP="00051E1E">
      <w:r>
        <w:t>10:15-11:05</w:t>
      </w:r>
      <w:r>
        <w:tab/>
      </w:r>
      <w:r>
        <w:tab/>
        <w:t>Lesson 2</w:t>
      </w:r>
    </w:p>
    <w:p w14:paraId="198FA6DE" w14:textId="76137FEA" w:rsidR="00051E1E" w:rsidRDefault="00051E1E" w:rsidP="00051E1E">
      <w:r>
        <w:t>11:05-11:20</w:t>
      </w:r>
      <w:r>
        <w:tab/>
      </w:r>
      <w:r>
        <w:tab/>
        <w:t xml:space="preserve">Break </w:t>
      </w:r>
    </w:p>
    <w:p w14:paraId="4778E4F6" w14:textId="2FBC26F9" w:rsidR="00051E1E" w:rsidRDefault="00051E1E" w:rsidP="00051E1E">
      <w:r>
        <w:t>11:20-12:10</w:t>
      </w:r>
      <w:r>
        <w:tab/>
      </w:r>
      <w:r>
        <w:tab/>
        <w:t>Lesson 3</w:t>
      </w:r>
    </w:p>
    <w:p w14:paraId="55F7F429" w14:textId="3219CFCA" w:rsidR="00051E1E" w:rsidRDefault="00051E1E" w:rsidP="00051E1E">
      <w:r>
        <w:t>12:10-12:50</w:t>
      </w:r>
      <w:r>
        <w:tab/>
      </w:r>
      <w:r>
        <w:tab/>
        <w:t>Lunch</w:t>
      </w:r>
    </w:p>
    <w:p w14:paraId="5E5C2F0B" w14:textId="6D76A3D4" w:rsidR="00051E1E" w:rsidRDefault="00051E1E" w:rsidP="00051E1E">
      <w:r>
        <w:t>12:50-13:05</w:t>
      </w:r>
      <w:r>
        <w:tab/>
      </w:r>
      <w:r>
        <w:tab/>
        <w:t>Tutor</w:t>
      </w:r>
    </w:p>
    <w:p w14:paraId="4FAEE743" w14:textId="2C46EFC0" w:rsidR="00051E1E" w:rsidRDefault="00051E1E" w:rsidP="00051E1E">
      <w:r>
        <w:t>13:05-13:55</w:t>
      </w:r>
      <w:r>
        <w:tab/>
      </w:r>
      <w:r>
        <w:tab/>
        <w:t>Lesson 4</w:t>
      </w:r>
    </w:p>
    <w:p w14:paraId="40DCEFD8" w14:textId="77777777" w:rsidR="00051E1E" w:rsidRDefault="00051E1E" w:rsidP="00051E1E">
      <w:r>
        <w:t>13:55-14:45</w:t>
      </w:r>
      <w:r>
        <w:tab/>
      </w:r>
      <w:r>
        <w:tab/>
        <w:t>Lesson 5</w:t>
      </w:r>
    </w:p>
    <w:p w14:paraId="63D2B598" w14:textId="5724FBCE" w:rsidR="00051E1E" w:rsidRDefault="00051E1E" w:rsidP="00051E1E">
      <w:r>
        <w:t>(Friday 13:55-14:30)</w:t>
      </w:r>
    </w:p>
    <w:p w14:paraId="624067B6" w14:textId="77777777" w:rsidR="00051E1E" w:rsidRDefault="00051E1E" w:rsidP="009C7886"/>
    <w:p w14:paraId="1D4258BD" w14:textId="77777777" w:rsidR="009C7886" w:rsidRDefault="009C7886" w:rsidP="009C7886">
      <w:pPr>
        <w:pStyle w:val="Heading1"/>
      </w:pPr>
      <w:bookmarkStart w:id="29" w:name="_Toc176968429"/>
      <w:r>
        <w:t>Safeguarding</w:t>
      </w:r>
      <w:bookmarkEnd w:id="29"/>
    </w:p>
    <w:p w14:paraId="1552F958" w14:textId="77777777" w:rsidR="009C7886" w:rsidRDefault="009C7886" w:rsidP="009C7886"/>
    <w:p w14:paraId="2B345EAA" w14:textId="77777777" w:rsidR="00D429F0" w:rsidRPr="00D429F0" w:rsidRDefault="00D429F0" w:rsidP="00D429F0">
      <w:pPr>
        <w:jc w:val="both"/>
        <w:rPr>
          <w:rFonts w:eastAsia="Calibri" w:cs="Calibri"/>
        </w:rPr>
      </w:pPr>
      <w:r w:rsidRPr="00D429F0">
        <w:rPr>
          <w:rFonts w:eastAsia="Calibri" w:cs="Calibri"/>
        </w:rPr>
        <w:t>At EOTAS the safeguarding of our young people is our highest priority. There are dedicated safeguarding leads in all of our centres as well as Pastoral Support and Outreach Workers who work with young people and parents to help prevent safeguarding issues arising.</w:t>
      </w:r>
    </w:p>
    <w:p w14:paraId="1320745B" w14:textId="77777777" w:rsidR="00D429F0" w:rsidRPr="00D429F0" w:rsidRDefault="00D429F0" w:rsidP="00D429F0">
      <w:pPr>
        <w:jc w:val="both"/>
        <w:rPr>
          <w:rFonts w:eastAsia="Calibri" w:cs="Calibri"/>
        </w:rPr>
      </w:pPr>
      <w:r w:rsidRPr="00D429F0">
        <w:rPr>
          <w:rFonts w:eastAsia="Calibri" w:cs="Calibri"/>
        </w:rPr>
        <w:t>Safeguarding team photos are displayed at all sites and information is provided to all visitors.</w:t>
      </w:r>
    </w:p>
    <w:p w14:paraId="5F1C7D4E" w14:textId="77777777" w:rsidR="00D429F0" w:rsidRPr="00D429F0" w:rsidRDefault="00D429F0" w:rsidP="00D429F0">
      <w:pPr>
        <w:jc w:val="both"/>
        <w:rPr>
          <w:rFonts w:eastAsia="Calibri" w:cs="Calibri"/>
        </w:rPr>
      </w:pPr>
      <w:r w:rsidRPr="00D429F0">
        <w:rPr>
          <w:rFonts w:eastAsia="Calibri" w:cs="Calibri"/>
        </w:rPr>
        <w:t xml:space="preserve">Please use the link </w:t>
      </w:r>
      <w:r>
        <w:rPr>
          <w:rFonts w:eastAsia="Calibri" w:cs="Calibri"/>
        </w:rPr>
        <w:t xml:space="preserve"> on our school website </w:t>
      </w:r>
      <w:r w:rsidRPr="00D429F0">
        <w:rPr>
          <w:rFonts w:eastAsia="Calibri" w:cs="Calibri"/>
        </w:rPr>
        <w:t>to view our school policies and guidance for parents in relation to safeguarding issues. </w:t>
      </w:r>
    </w:p>
    <w:p w14:paraId="630006A8" w14:textId="77777777" w:rsidR="00D429F0" w:rsidRPr="00D429F0" w:rsidRDefault="00D429F0" w:rsidP="00D429F0">
      <w:pPr>
        <w:jc w:val="both"/>
        <w:rPr>
          <w:rFonts w:eastAsia="Calibri" w:cs="Calibri"/>
        </w:rPr>
      </w:pPr>
      <w:r w:rsidRPr="00D429F0">
        <w:rPr>
          <w:rFonts w:eastAsia="Calibri" w:cs="Calibri"/>
        </w:rPr>
        <w:t>Our school works collaboratively with other agencies to the standards set by the Swindon Safeguarding Partnership</w:t>
      </w:r>
    </w:p>
    <w:p w14:paraId="130C3566" w14:textId="5314890F" w:rsidR="00D429F0" w:rsidRDefault="00081FA1" w:rsidP="009C7886">
      <w:pPr>
        <w:rPr>
          <w:rStyle w:val="Hyperlink"/>
        </w:rPr>
      </w:pPr>
      <w:hyperlink r:id="rId29" w:history="1">
        <w:r w:rsidR="00D429F0" w:rsidRPr="008D710C">
          <w:rPr>
            <w:rStyle w:val="Hyperlink"/>
          </w:rPr>
          <w:t>https://www.eotas.org.uk/page/?title=Safeguarding&amp;pid=26</w:t>
        </w:r>
      </w:hyperlink>
    </w:p>
    <w:p w14:paraId="55DAF61D" w14:textId="4B8A31E7" w:rsidR="004213D6" w:rsidRDefault="004213D6" w:rsidP="009C7886">
      <w:pPr>
        <w:rPr>
          <w:rStyle w:val="Hyperlink"/>
          <w:color w:val="auto"/>
          <w:u w:val="none"/>
        </w:rPr>
      </w:pPr>
      <w:r>
        <w:rPr>
          <w:rStyle w:val="Hyperlink"/>
          <w:color w:val="auto"/>
          <w:u w:val="none"/>
        </w:rPr>
        <w:t>If you wish to contact our Designated Safeguarding Leads please use the following email address:</w:t>
      </w:r>
    </w:p>
    <w:p w14:paraId="0FA95013" w14:textId="50A52603" w:rsidR="004213D6" w:rsidRDefault="00081FA1" w:rsidP="009C7886">
      <w:pPr>
        <w:rPr>
          <w:rStyle w:val="Hyperlink"/>
          <w:color w:val="auto"/>
          <w:u w:val="none"/>
        </w:rPr>
      </w:pPr>
      <w:hyperlink r:id="rId30" w:history="1">
        <w:r w:rsidR="004213D6" w:rsidRPr="00075C62">
          <w:rPr>
            <w:rStyle w:val="Hyperlink"/>
          </w:rPr>
          <w:t>safeguarding@eotas.swindon.sch.uk</w:t>
        </w:r>
      </w:hyperlink>
    </w:p>
    <w:p w14:paraId="2B486A87" w14:textId="77777777" w:rsidR="00051E1E" w:rsidRDefault="00051E1E" w:rsidP="009C7886">
      <w:pPr>
        <w:pStyle w:val="Heading1"/>
      </w:pPr>
    </w:p>
    <w:p w14:paraId="56693FC7" w14:textId="1F0F5BFB" w:rsidR="009C7886" w:rsidRDefault="009C7886" w:rsidP="009C7886">
      <w:pPr>
        <w:pStyle w:val="Heading1"/>
      </w:pPr>
      <w:bookmarkStart w:id="30" w:name="_Toc176968430"/>
      <w:r>
        <w:t>Reintegration</w:t>
      </w:r>
      <w:bookmarkEnd w:id="30"/>
    </w:p>
    <w:p w14:paraId="1EC09833" w14:textId="77777777" w:rsidR="009C7886" w:rsidRDefault="009C7886" w:rsidP="009C7886"/>
    <w:p w14:paraId="5D9BAD60" w14:textId="77777777" w:rsidR="009C7886" w:rsidRDefault="009C7886" w:rsidP="009C7886">
      <w:r>
        <w:t xml:space="preserve">Our greatest ambition for our young people is that they are successful in their reintegration back into mainstream whether that is pre or post 16. EOTAS is a short term provision for the majority of our pupils. </w:t>
      </w:r>
    </w:p>
    <w:p w14:paraId="38571557" w14:textId="77777777" w:rsidR="009C7886" w:rsidRDefault="009C7886" w:rsidP="009C7886">
      <w:r>
        <w:t>There are a number of routes back into mainstream schools pre 16</w:t>
      </w:r>
    </w:p>
    <w:p w14:paraId="7FDA7FCC" w14:textId="77777777" w:rsidR="009C7886" w:rsidRDefault="009C7886" w:rsidP="009C7886">
      <w:pPr>
        <w:pStyle w:val="ListParagraph"/>
        <w:numPr>
          <w:ilvl w:val="0"/>
          <w:numId w:val="11"/>
        </w:numPr>
      </w:pPr>
      <w:r>
        <w:t>Through reintegration following a dual registered place.</w:t>
      </w:r>
    </w:p>
    <w:p w14:paraId="7C65A31A" w14:textId="77777777" w:rsidR="009C7886" w:rsidRDefault="009C7886" w:rsidP="009C7886">
      <w:pPr>
        <w:pStyle w:val="ListParagraph"/>
        <w:numPr>
          <w:ilvl w:val="0"/>
          <w:numId w:val="11"/>
        </w:numPr>
      </w:pPr>
      <w:r>
        <w:t xml:space="preserve">Through the fair access panel following a permanent exclusion or for pupils who are looking for a change of mainstream placement. </w:t>
      </w:r>
    </w:p>
    <w:p w14:paraId="622F0F29" w14:textId="77777777" w:rsidR="009C7886" w:rsidRDefault="009C7886" w:rsidP="009C7886">
      <w:pPr>
        <w:pStyle w:val="ListParagraph"/>
        <w:numPr>
          <w:ilvl w:val="0"/>
          <w:numId w:val="11"/>
        </w:numPr>
      </w:pPr>
      <w:r>
        <w:t>Through an Education, Health and Care Plan (EHCP)</w:t>
      </w:r>
    </w:p>
    <w:p w14:paraId="42657555" w14:textId="77777777" w:rsidR="009C7886" w:rsidRDefault="009C7886" w:rsidP="009C7886">
      <w:r>
        <w:t>We will work with young people through their own reintegration pathway.</w:t>
      </w:r>
    </w:p>
    <w:p w14:paraId="495304C3" w14:textId="7978BC46" w:rsidR="009C7886" w:rsidRDefault="009C7886" w:rsidP="009C7886">
      <w:r>
        <w:lastRenderedPageBreak/>
        <w:t>For a young person to be considered being put forward for the Fair Access Panel then the following criteria need to be met.</w:t>
      </w:r>
    </w:p>
    <w:p w14:paraId="27DBC750" w14:textId="757B6D29" w:rsidR="00051E1E" w:rsidRDefault="00051E1E" w:rsidP="00051E1E">
      <w:pPr>
        <w:pStyle w:val="ListParagraph"/>
        <w:numPr>
          <w:ilvl w:val="0"/>
          <w:numId w:val="15"/>
        </w:numPr>
      </w:pPr>
      <w:r>
        <w:t>Excellent levels of attendance</w:t>
      </w:r>
    </w:p>
    <w:p w14:paraId="1B17AB5E" w14:textId="5062D584" w:rsidR="00051E1E" w:rsidRDefault="00051E1E" w:rsidP="00051E1E">
      <w:pPr>
        <w:pStyle w:val="ListParagraph"/>
        <w:numPr>
          <w:ilvl w:val="0"/>
          <w:numId w:val="15"/>
        </w:numPr>
      </w:pPr>
      <w:r>
        <w:t>Engagement in learning</w:t>
      </w:r>
    </w:p>
    <w:p w14:paraId="7AA6032A" w14:textId="2A0EE635" w:rsidR="00051E1E" w:rsidRDefault="00051E1E" w:rsidP="00051E1E">
      <w:pPr>
        <w:pStyle w:val="ListParagraph"/>
        <w:numPr>
          <w:ilvl w:val="0"/>
          <w:numId w:val="15"/>
        </w:numPr>
      </w:pPr>
      <w:r>
        <w:t>No suspensions in the term prior to application</w:t>
      </w:r>
    </w:p>
    <w:p w14:paraId="18A24AB6" w14:textId="231A31EE" w:rsidR="00051E1E" w:rsidRDefault="00051E1E" w:rsidP="00051E1E">
      <w:pPr>
        <w:pStyle w:val="ListParagraph"/>
        <w:numPr>
          <w:ilvl w:val="0"/>
          <w:numId w:val="15"/>
        </w:numPr>
      </w:pPr>
      <w:r>
        <w:t>Engagement in pastoral and welfare sessions as requested</w:t>
      </w:r>
    </w:p>
    <w:p w14:paraId="0F465E02" w14:textId="4494FCCA" w:rsidR="009C7886" w:rsidRDefault="00051E1E" w:rsidP="009C7886">
      <w:pPr>
        <w:pStyle w:val="Heading1"/>
      </w:pPr>
      <w:bookmarkStart w:id="31" w:name="_Toc176968431"/>
      <w:r>
        <w:t>School Dates 2024-2025</w:t>
      </w:r>
      <w:bookmarkEnd w:id="31"/>
    </w:p>
    <w:p w14:paraId="22B2A42E" w14:textId="3A514789" w:rsidR="00051E1E" w:rsidRDefault="00051E1E" w:rsidP="00051E1E"/>
    <w:p w14:paraId="19912EE6" w14:textId="151EE0AC" w:rsidR="009C7886" w:rsidRDefault="008D28EF" w:rsidP="00AD4019">
      <w:r>
        <w:rPr>
          <w:noProof/>
          <w:lang w:eastAsia="en-GB"/>
        </w:rPr>
        <w:drawing>
          <wp:inline distT="0" distB="0" distL="0" distR="0" wp14:anchorId="6D7DB1BF" wp14:editId="7FA721A4">
            <wp:extent cx="5924550" cy="77586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59000" cy="7803717"/>
                    </a:xfrm>
                    <a:prstGeom prst="rect">
                      <a:avLst/>
                    </a:prstGeom>
                  </pic:spPr>
                </pic:pic>
              </a:graphicData>
            </a:graphic>
          </wp:inline>
        </w:drawing>
      </w:r>
    </w:p>
    <w:p w14:paraId="1666E2C4" w14:textId="77777777" w:rsidR="00147BA3" w:rsidRDefault="00147BA3" w:rsidP="00AD4019">
      <w:pPr>
        <w:sectPr w:rsidR="00147BA3">
          <w:headerReference w:type="default" r:id="rId32"/>
          <w:type w:val="continuous"/>
          <w:pgSz w:w="11906" w:h="16838" w:code="9"/>
          <w:pgMar w:top="1135" w:right="1440" w:bottom="709" w:left="1440" w:header="708" w:footer="708" w:gutter="0"/>
          <w:cols w:space="708"/>
          <w:docGrid w:linePitch="360"/>
        </w:sectPr>
      </w:pPr>
    </w:p>
    <w:p w14:paraId="4D103E22" w14:textId="18822B8C" w:rsidR="00147BA3" w:rsidRPr="009C7886" w:rsidRDefault="00147BA3" w:rsidP="00AD4019">
      <w:r>
        <w:rPr>
          <w:noProof/>
          <w:lang w:eastAsia="en-GB"/>
        </w:rPr>
        <w:lastRenderedPageBreak/>
        <w:drawing>
          <wp:inline distT="0" distB="0" distL="0" distR="0" wp14:anchorId="5F96EFFA" wp14:editId="64BEB593">
            <wp:extent cx="9569450" cy="604139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569450" cy="6041390"/>
                    </a:xfrm>
                    <a:prstGeom prst="rect">
                      <a:avLst/>
                    </a:prstGeom>
                    <a:noFill/>
                  </pic:spPr>
                </pic:pic>
              </a:graphicData>
            </a:graphic>
          </wp:inline>
        </w:drawing>
      </w:r>
    </w:p>
    <w:sectPr w:rsidR="00147BA3" w:rsidRPr="009C7886" w:rsidSect="00147BA3">
      <w:type w:val="continuous"/>
      <w:pgSz w:w="16838" w:h="11906" w:orient="landscape" w:code="9"/>
      <w:pgMar w:top="1440" w:right="709"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D85588" w14:textId="77777777" w:rsidR="00512284" w:rsidRDefault="00512284">
      <w:pPr>
        <w:spacing w:after="0" w:line="240" w:lineRule="auto"/>
      </w:pPr>
      <w:r>
        <w:separator/>
      </w:r>
    </w:p>
  </w:endnote>
  <w:endnote w:type="continuationSeparator" w:id="0">
    <w:p w14:paraId="170D887C" w14:textId="77777777" w:rsidR="00512284" w:rsidRDefault="00512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513AC" w14:textId="77777777" w:rsidR="00512284" w:rsidRDefault="00512284">
      <w:pPr>
        <w:spacing w:after="0" w:line="240" w:lineRule="auto"/>
      </w:pPr>
      <w:r>
        <w:separator/>
      </w:r>
    </w:p>
  </w:footnote>
  <w:footnote w:type="continuationSeparator" w:id="0">
    <w:p w14:paraId="6C3865C4" w14:textId="77777777" w:rsidR="00512284" w:rsidRDefault="00512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CBA5D" w14:textId="77777777" w:rsidR="00CE5A17" w:rsidRDefault="00CE5A17">
    <w:pPr>
      <w:pStyle w:val="Header"/>
    </w:pPr>
    <w:r>
      <w:rPr>
        <w:noProof/>
        <w:lang w:eastAsia="en-GB"/>
      </w:rPr>
      <w:drawing>
        <wp:anchor distT="0" distB="0" distL="114300" distR="114300" simplePos="0" relativeHeight="251661312" behindDoc="1" locked="0" layoutInCell="0" allowOverlap="1" wp14:anchorId="16FFAB8D" wp14:editId="6964FF29">
          <wp:simplePos x="0" y="0"/>
          <wp:positionH relativeFrom="margin">
            <wp:posOffset>-764540</wp:posOffset>
          </wp:positionH>
          <wp:positionV relativeFrom="margin">
            <wp:posOffset>-947420</wp:posOffset>
          </wp:positionV>
          <wp:extent cx="7393940" cy="10897235"/>
          <wp:effectExtent l="0" t="0" r="0" b="0"/>
          <wp:wrapNone/>
          <wp:docPr id="36" name="Picture 36" descr="watermark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termark_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3940" cy="108972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62648"/>
    <w:multiLevelType w:val="hybridMultilevel"/>
    <w:tmpl w:val="AEB2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70529"/>
    <w:multiLevelType w:val="multilevel"/>
    <w:tmpl w:val="6DC82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526C34"/>
    <w:multiLevelType w:val="hybridMultilevel"/>
    <w:tmpl w:val="9A702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D0DEF"/>
    <w:multiLevelType w:val="hybridMultilevel"/>
    <w:tmpl w:val="E0CA3082"/>
    <w:lvl w:ilvl="0" w:tplc="D2C8C93E">
      <w:start w:val="1"/>
      <w:numFmt w:val="decimal"/>
      <w:lvlText w:val="%1."/>
      <w:lvlJc w:val="left"/>
      <w:pPr>
        <w:ind w:left="720" w:hanging="360"/>
      </w:pPr>
      <w:rPr>
        <w:rFonts w:asciiTheme="minorHAnsi" w:eastAsiaTheme="minorHAnsi" w:hAnsiTheme="minorHAnsi" w:cstheme="minorBidi" w:hint="default"/>
        <w:b w:val="0"/>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C445DB"/>
    <w:multiLevelType w:val="hybridMultilevel"/>
    <w:tmpl w:val="FCDC23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19551736"/>
    <w:multiLevelType w:val="hybridMultilevel"/>
    <w:tmpl w:val="2A3EF5C4"/>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6249EB"/>
    <w:multiLevelType w:val="hybridMultilevel"/>
    <w:tmpl w:val="247285DC"/>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F120C24"/>
    <w:multiLevelType w:val="hybridMultilevel"/>
    <w:tmpl w:val="C2E0C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792499"/>
    <w:multiLevelType w:val="hybridMultilevel"/>
    <w:tmpl w:val="6A8C0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A4211D"/>
    <w:multiLevelType w:val="hybridMultilevel"/>
    <w:tmpl w:val="63B20F2E"/>
    <w:lvl w:ilvl="0" w:tplc="C0701828">
      <w:start w:val="1"/>
      <w:numFmt w:val="decimal"/>
      <w:lvlText w:val="%1."/>
      <w:lvlJc w:val="left"/>
      <w:pPr>
        <w:ind w:left="50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68C5726">
      <w:start w:val="1"/>
      <w:numFmt w:val="lowerLetter"/>
      <w:lvlText w:val="%2"/>
      <w:lvlJc w:val="left"/>
      <w:pPr>
        <w:ind w:left="13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CBD661E8">
      <w:start w:val="1"/>
      <w:numFmt w:val="lowerRoman"/>
      <w:lvlText w:val="%3"/>
      <w:lvlJc w:val="left"/>
      <w:pPr>
        <w:ind w:left="20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90AA7E8">
      <w:start w:val="1"/>
      <w:numFmt w:val="decimal"/>
      <w:lvlText w:val="%4"/>
      <w:lvlJc w:val="left"/>
      <w:pPr>
        <w:ind w:left="28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17AE0DC">
      <w:start w:val="1"/>
      <w:numFmt w:val="lowerLetter"/>
      <w:lvlText w:val="%5"/>
      <w:lvlJc w:val="left"/>
      <w:pPr>
        <w:ind w:left="35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1A9E87EE">
      <w:start w:val="1"/>
      <w:numFmt w:val="lowerRoman"/>
      <w:lvlText w:val="%6"/>
      <w:lvlJc w:val="left"/>
      <w:pPr>
        <w:ind w:left="424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C6A5508">
      <w:start w:val="1"/>
      <w:numFmt w:val="decimal"/>
      <w:lvlText w:val="%7"/>
      <w:lvlJc w:val="left"/>
      <w:pPr>
        <w:ind w:left="49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7921F6C">
      <w:start w:val="1"/>
      <w:numFmt w:val="lowerLetter"/>
      <w:lvlText w:val="%8"/>
      <w:lvlJc w:val="left"/>
      <w:pPr>
        <w:ind w:left="56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C4AED104">
      <w:start w:val="1"/>
      <w:numFmt w:val="lowerRoman"/>
      <w:lvlText w:val="%9"/>
      <w:lvlJc w:val="left"/>
      <w:pPr>
        <w:ind w:left="64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40B240BF"/>
    <w:multiLevelType w:val="hybridMultilevel"/>
    <w:tmpl w:val="C04A6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646C4F"/>
    <w:multiLevelType w:val="hybridMultilevel"/>
    <w:tmpl w:val="F45AAA74"/>
    <w:lvl w:ilvl="0" w:tplc="0809000F">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2" w15:restartNumberingAfterBreak="0">
    <w:nsid w:val="63E64260"/>
    <w:multiLevelType w:val="multilevel"/>
    <w:tmpl w:val="21E6E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6B14F70"/>
    <w:multiLevelType w:val="multilevel"/>
    <w:tmpl w:val="9D72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A67C0C"/>
    <w:multiLevelType w:val="hybridMultilevel"/>
    <w:tmpl w:val="25EC10EE"/>
    <w:lvl w:ilvl="0" w:tplc="C0701828">
      <w:start w:val="1"/>
      <w:numFmt w:val="decimal"/>
      <w:lvlText w:val="%1."/>
      <w:lvlJc w:val="left"/>
      <w:pPr>
        <w:ind w:left="50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68C5726">
      <w:start w:val="1"/>
      <w:numFmt w:val="lowerLetter"/>
      <w:lvlText w:val="%2"/>
      <w:lvlJc w:val="left"/>
      <w:pPr>
        <w:ind w:left="13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CBD661E8">
      <w:start w:val="1"/>
      <w:numFmt w:val="lowerRoman"/>
      <w:lvlText w:val="%3"/>
      <w:lvlJc w:val="left"/>
      <w:pPr>
        <w:ind w:left="20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90AA7E8">
      <w:start w:val="1"/>
      <w:numFmt w:val="decimal"/>
      <w:lvlText w:val="%4"/>
      <w:lvlJc w:val="left"/>
      <w:pPr>
        <w:ind w:left="28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17AE0DC">
      <w:start w:val="1"/>
      <w:numFmt w:val="lowerLetter"/>
      <w:lvlText w:val="%5"/>
      <w:lvlJc w:val="left"/>
      <w:pPr>
        <w:ind w:left="35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1A9E87EE">
      <w:start w:val="1"/>
      <w:numFmt w:val="lowerRoman"/>
      <w:lvlText w:val="%6"/>
      <w:lvlJc w:val="left"/>
      <w:pPr>
        <w:ind w:left="424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C6A5508">
      <w:start w:val="1"/>
      <w:numFmt w:val="decimal"/>
      <w:lvlText w:val="%7"/>
      <w:lvlJc w:val="left"/>
      <w:pPr>
        <w:ind w:left="49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7921F6C">
      <w:start w:val="1"/>
      <w:numFmt w:val="lowerLetter"/>
      <w:lvlText w:val="%8"/>
      <w:lvlJc w:val="left"/>
      <w:pPr>
        <w:ind w:left="56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C4AED104">
      <w:start w:val="1"/>
      <w:numFmt w:val="lowerRoman"/>
      <w:lvlText w:val="%9"/>
      <w:lvlJc w:val="left"/>
      <w:pPr>
        <w:ind w:left="64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num w:numId="1">
    <w:abstractNumId w:val="4"/>
  </w:num>
  <w:num w:numId="2">
    <w:abstractNumId w:val="7"/>
  </w:num>
  <w:num w:numId="3">
    <w:abstractNumId w:val="0"/>
  </w:num>
  <w:num w:numId="4">
    <w:abstractNumId w:val="9"/>
  </w:num>
  <w:num w:numId="5">
    <w:abstractNumId w:val="1"/>
  </w:num>
  <w:num w:numId="6">
    <w:abstractNumId w:val="5"/>
  </w:num>
  <w:num w:numId="7">
    <w:abstractNumId w:val="6"/>
  </w:num>
  <w:num w:numId="8">
    <w:abstractNumId w:val="14"/>
  </w:num>
  <w:num w:numId="9">
    <w:abstractNumId w:val="13"/>
  </w:num>
  <w:num w:numId="10">
    <w:abstractNumId w:val="12"/>
  </w:num>
  <w:num w:numId="11">
    <w:abstractNumId w:val="2"/>
  </w:num>
  <w:num w:numId="12">
    <w:abstractNumId w:val="11"/>
  </w:num>
  <w:num w:numId="13">
    <w:abstractNumId w:val="10"/>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A36"/>
    <w:rsid w:val="00051E1E"/>
    <w:rsid w:val="00081FA1"/>
    <w:rsid w:val="000A3422"/>
    <w:rsid w:val="000E48CB"/>
    <w:rsid w:val="00143475"/>
    <w:rsid w:val="00147BA3"/>
    <w:rsid w:val="00212F18"/>
    <w:rsid w:val="00416813"/>
    <w:rsid w:val="0041781D"/>
    <w:rsid w:val="004213D6"/>
    <w:rsid w:val="00512284"/>
    <w:rsid w:val="00664B30"/>
    <w:rsid w:val="007A3AC8"/>
    <w:rsid w:val="008605A9"/>
    <w:rsid w:val="008D28EF"/>
    <w:rsid w:val="009C7886"/>
    <w:rsid w:val="00AD4019"/>
    <w:rsid w:val="00B65410"/>
    <w:rsid w:val="00BB4542"/>
    <w:rsid w:val="00BD648F"/>
    <w:rsid w:val="00CE5A17"/>
    <w:rsid w:val="00D06A36"/>
    <w:rsid w:val="00D23A53"/>
    <w:rsid w:val="00D429F0"/>
    <w:rsid w:val="00E26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A554B0"/>
  <w15:chartTrackingRefBased/>
  <w15:docId w15:val="{A9532B63-1CF0-4118-B14F-B9917161F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6" w:lineRule="auto"/>
    </w:pPr>
  </w:style>
  <w:style w:type="paragraph" w:styleId="Heading1">
    <w:name w:val="heading 1"/>
    <w:basedOn w:val="Normal"/>
    <w:next w:val="Normal"/>
    <w:link w:val="Heading1Char"/>
    <w:qFormat/>
    <w:pPr>
      <w:keepNext/>
      <w:spacing w:after="0" w:line="240" w:lineRule="auto"/>
      <w:jc w:val="both"/>
      <w:outlineLvl w:val="0"/>
    </w:pPr>
    <w:rPr>
      <w:rFonts w:ascii="Arial" w:eastAsia="Times New Roman" w:hAnsi="Arial" w:cs="Times New Roman"/>
      <w:b/>
      <w:bCs/>
      <w:sz w:val="20"/>
      <w:szCs w:val="24"/>
    </w:rPr>
  </w:style>
  <w:style w:type="paragraph" w:styleId="Heading2">
    <w:name w:val="heading 2"/>
    <w:basedOn w:val="Normal"/>
    <w:next w:val="Normal"/>
    <w:link w:val="Heading2Char"/>
    <w:qFormat/>
    <w:pPr>
      <w:keepNext/>
      <w:spacing w:after="0" w:line="240" w:lineRule="auto"/>
      <w:jc w:val="center"/>
      <w:outlineLvl w:val="1"/>
    </w:pPr>
    <w:rPr>
      <w:rFonts w:ascii="Arial" w:eastAsia="Times New Roman" w:hAnsi="Arial" w:cs="Times New Roman"/>
      <w:b/>
      <w:b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563C1" w:themeColor="hyperlink"/>
      <w:u w:val="single"/>
    </w:rPr>
  </w:style>
  <w:style w:type="table" w:customStyle="1" w:styleId="TableGrid0">
    <w:name w:val="TableGrid"/>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spacing w:line="259" w:lineRule="auto"/>
      <w:ind w:left="720"/>
      <w:contextualSpacing/>
    </w:p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Arial" w:eastAsia="Times New Roman" w:hAnsi="Arial" w:cs="Times New Roman"/>
      <w:b/>
      <w:bCs/>
      <w:sz w:val="20"/>
      <w:szCs w:val="24"/>
    </w:rPr>
  </w:style>
  <w:style w:type="character" w:customStyle="1" w:styleId="Heading2Char">
    <w:name w:val="Heading 2 Char"/>
    <w:basedOn w:val="DefaultParagraphFont"/>
    <w:link w:val="Heading2"/>
    <w:rPr>
      <w:rFonts w:ascii="Arial" w:eastAsia="Times New Roman" w:hAnsi="Arial" w:cs="Times New Roman"/>
      <w:b/>
      <w:bCs/>
      <w:sz w:val="20"/>
      <w:szCs w:val="24"/>
    </w:rPr>
  </w:style>
  <w:style w:type="paragraph" w:styleId="Title">
    <w:name w:val="Title"/>
    <w:basedOn w:val="Normal"/>
    <w:link w:val="TitleChar"/>
    <w:qFormat/>
    <w:pPr>
      <w:spacing w:after="0" w:line="240" w:lineRule="auto"/>
      <w:jc w:val="center"/>
    </w:pPr>
    <w:rPr>
      <w:rFonts w:ascii="Arial" w:eastAsia="Times New Roman" w:hAnsi="Arial" w:cs="Times New Roman"/>
      <w:b/>
      <w:bCs/>
      <w:sz w:val="20"/>
      <w:szCs w:val="24"/>
    </w:rPr>
  </w:style>
  <w:style w:type="character" w:customStyle="1" w:styleId="TitleChar">
    <w:name w:val="Title Char"/>
    <w:basedOn w:val="DefaultParagraphFont"/>
    <w:link w:val="Title"/>
    <w:rPr>
      <w:rFonts w:ascii="Arial" w:eastAsia="Times New Roman" w:hAnsi="Arial" w:cs="Times New Roman"/>
      <w:b/>
      <w:bCs/>
      <w:sz w:val="20"/>
      <w:szCs w:val="24"/>
    </w:rPr>
  </w:style>
  <w:style w:type="paragraph" w:styleId="Subtitle">
    <w:name w:val="Subtitle"/>
    <w:basedOn w:val="Normal"/>
    <w:link w:val="SubtitleChar"/>
    <w:qFormat/>
    <w:pPr>
      <w:spacing w:after="0" w:line="240" w:lineRule="auto"/>
      <w:jc w:val="center"/>
    </w:pPr>
    <w:rPr>
      <w:rFonts w:ascii="Arial" w:eastAsia="Times New Roman" w:hAnsi="Arial" w:cs="Times New Roman"/>
      <w:b/>
      <w:bCs/>
      <w:sz w:val="24"/>
      <w:szCs w:val="24"/>
    </w:rPr>
  </w:style>
  <w:style w:type="character" w:customStyle="1" w:styleId="SubtitleChar">
    <w:name w:val="Subtitle Char"/>
    <w:basedOn w:val="DefaultParagraphFont"/>
    <w:link w:val="Subtitle"/>
    <w:rPr>
      <w:rFonts w:ascii="Arial" w:eastAsia="Times New Roman" w:hAnsi="Arial" w:cs="Times New Roman"/>
      <w:b/>
      <w:bCs/>
      <w:sz w:val="24"/>
      <w:szCs w:val="24"/>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pPr>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UnresolvedMention">
    <w:name w:val="Unresolved Mention"/>
    <w:basedOn w:val="DefaultParagraphFont"/>
    <w:uiPriority w:val="99"/>
    <w:semiHidden/>
    <w:unhideWhenUsed/>
    <w:rsid w:val="00421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684157">
      <w:bodyDiv w:val="1"/>
      <w:marLeft w:val="0"/>
      <w:marRight w:val="0"/>
      <w:marTop w:val="0"/>
      <w:marBottom w:val="0"/>
      <w:divBdr>
        <w:top w:val="none" w:sz="0" w:space="0" w:color="auto"/>
        <w:left w:val="none" w:sz="0" w:space="0" w:color="auto"/>
        <w:bottom w:val="none" w:sz="0" w:space="0" w:color="auto"/>
        <w:right w:val="none" w:sz="0" w:space="0" w:color="auto"/>
      </w:divBdr>
      <w:divsChild>
        <w:div w:id="812018893">
          <w:marLeft w:val="0"/>
          <w:marRight w:val="0"/>
          <w:marTop w:val="480"/>
          <w:marBottom w:val="480"/>
          <w:divBdr>
            <w:top w:val="none" w:sz="0" w:space="0" w:color="auto"/>
            <w:left w:val="single" w:sz="48" w:space="12" w:color="B1B4B6"/>
            <w:bottom w:val="none" w:sz="0" w:space="0" w:color="auto"/>
            <w:right w:val="none" w:sz="0" w:space="0" w:color="auto"/>
          </w:divBdr>
        </w:div>
      </w:divsChild>
    </w:div>
    <w:div w:id="1134638676">
      <w:bodyDiv w:val="1"/>
      <w:marLeft w:val="0"/>
      <w:marRight w:val="0"/>
      <w:marTop w:val="0"/>
      <w:marBottom w:val="0"/>
      <w:divBdr>
        <w:top w:val="none" w:sz="0" w:space="0" w:color="auto"/>
        <w:left w:val="none" w:sz="0" w:space="0" w:color="auto"/>
        <w:bottom w:val="none" w:sz="0" w:space="0" w:color="auto"/>
        <w:right w:val="none" w:sz="0" w:space="0" w:color="auto"/>
      </w:divBdr>
    </w:div>
    <w:div w:id="1481459042">
      <w:bodyDiv w:val="1"/>
      <w:marLeft w:val="0"/>
      <w:marRight w:val="0"/>
      <w:marTop w:val="0"/>
      <w:marBottom w:val="0"/>
      <w:divBdr>
        <w:top w:val="none" w:sz="0" w:space="0" w:color="auto"/>
        <w:left w:val="none" w:sz="0" w:space="0" w:color="auto"/>
        <w:bottom w:val="none" w:sz="0" w:space="0" w:color="auto"/>
        <w:right w:val="none" w:sz="0" w:space="0" w:color="auto"/>
      </w:divBdr>
    </w:div>
    <w:div w:id="1703093039">
      <w:bodyDiv w:val="1"/>
      <w:marLeft w:val="0"/>
      <w:marRight w:val="0"/>
      <w:marTop w:val="0"/>
      <w:marBottom w:val="0"/>
      <w:divBdr>
        <w:top w:val="none" w:sz="0" w:space="0" w:color="auto"/>
        <w:left w:val="none" w:sz="0" w:space="0" w:color="auto"/>
        <w:bottom w:val="none" w:sz="0" w:space="0" w:color="auto"/>
        <w:right w:val="none" w:sz="0" w:space="0" w:color="auto"/>
      </w:divBdr>
    </w:div>
    <w:div w:id="176129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eotas.swindon.sch.uk" TargetMode="External"/><Relationship Id="rId18" Type="http://schemas.openxmlformats.org/officeDocument/2006/relationships/image" Target="media/image4.png"/><Relationship Id="rId26" Type="http://schemas.openxmlformats.org/officeDocument/2006/relationships/image" Target="media/image8.jpeg"/><Relationship Id="rId3" Type="http://schemas.openxmlformats.org/officeDocument/2006/relationships/customXml" Target="../customXml/item3.xml"/><Relationship Id="rId21" Type="http://schemas.microsoft.com/office/2007/relationships/hdphoto" Target="media/hdphoto4.wdp"/><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otas.org.uk" TargetMode="External"/><Relationship Id="rId17" Type="http://schemas.microsoft.com/office/2007/relationships/hdphoto" Target="media/hdphoto2.wdp"/><Relationship Id="rId25" Type="http://schemas.microsoft.com/office/2007/relationships/hdphoto" Target="media/hdphoto6.wdp"/><Relationship Id="rId33"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hyperlink" Target="https://www.eotas.org.uk/page/?title=Safeguarding&amp;pid=2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header" Target="header1.xml"/><Relationship Id="rId5" Type="http://schemas.openxmlformats.org/officeDocument/2006/relationships/numbering" Target="numbering.xml"/><Relationship Id="rId15" Type="http://schemas.microsoft.com/office/2007/relationships/hdphoto" Target="media/hdphoto1.wdp"/><Relationship Id="rId23" Type="http://schemas.microsoft.com/office/2007/relationships/hdphoto" Target="media/hdphoto5.wdp"/><Relationship Id="rId28" Type="http://schemas.openxmlformats.org/officeDocument/2006/relationships/image" Target="media/image10.jpeg"/><Relationship Id="rId10" Type="http://schemas.openxmlformats.org/officeDocument/2006/relationships/endnotes" Target="endnotes.xml"/><Relationship Id="rId19" Type="http://schemas.microsoft.com/office/2007/relationships/hdphoto" Target="media/hdphoto3.wdp"/><Relationship Id="rId31"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image" Target="media/image9.jpeg"/><Relationship Id="rId30" Type="http://schemas.openxmlformats.org/officeDocument/2006/relationships/hyperlink" Target="mailto:safeguarding@eotas.swindon.sch.uk"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211ddb8-0749-4d0c-b756-3e0c83b5fc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77A9253FE2134F998B40DD5180C53F" ma:contentTypeVersion="18" ma:contentTypeDescription="Create a new document." ma:contentTypeScope="" ma:versionID="9bc328bae30acd48eba2d6a6164a066d">
  <xsd:schema xmlns:xsd="http://www.w3.org/2001/XMLSchema" xmlns:xs="http://www.w3.org/2001/XMLSchema" xmlns:p="http://schemas.microsoft.com/office/2006/metadata/properties" xmlns:ns3="c211ddb8-0749-4d0c-b756-3e0c83b5fc2e" xmlns:ns4="f894b721-8309-4322-800f-e4486027c5a0" targetNamespace="http://schemas.microsoft.com/office/2006/metadata/properties" ma:root="true" ma:fieldsID="f767d396470ff0dfa15f73678fb60b93" ns3:_="" ns4:_="">
    <xsd:import namespace="c211ddb8-0749-4d0c-b756-3e0c83b5fc2e"/>
    <xsd:import namespace="f894b721-8309-4322-800f-e4486027c5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LengthInSeconds"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1ddb8-0749-4d0c-b756-3e0c83b5fc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4b721-8309-4322-800f-e4486027c5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19A26-5044-4FA4-BC5D-43E131ED0364}">
  <ds:schemaRefs>
    <ds:schemaRef ds:uri="http://schemas.microsoft.com/sharepoint/v3/contenttype/forms"/>
  </ds:schemaRefs>
</ds:datastoreItem>
</file>

<file path=customXml/itemProps2.xml><?xml version="1.0" encoding="utf-8"?>
<ds:datastoreItem xmlns:ds="http://schemas.openxmlformats.org/officeDocument/2006/customXml" ds:itemID="{634B109B-26DC-4E66-8D3C-E8C744CBAEE8}">
  <ds:schemaRefs>
    <ds:schemaRef ds:uri="http://schemas.microsoft.com/office/2006/metadata/properties"/>
    <ds:schemaRef ds:uri="http://schemas.microsoft.com/office/infopath/2007/PartnerControls"/>
    <ds:schemaRef ds:uri="c211ddb8-0749-4d0c-b756-3e0c83b5fc2e"/>
  </ds:schemaRefs>
</ds:datastoreItem>
</file>

<file path=customXml/itemProps3.xml><?xml version="1.0" encoding="utf-8"?>
<ds:datastoreItem xmlns:ds="http://schemas.openxmlformats.org/officeDocument/2006/customXml" ds:itemID="{33783A6E-A0C0-4EDB-B66C-0FE54C3B4A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1ddb8-0749-4d0c-b756-3e0c83b5fc2e"/>
    <ds:schemaRef ds:uri="f894b721-8309-4322-800f-e4486027c5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C76953-033B-4AE3-8376-17FEAEAB3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4307</TotalTime>
  <Pages>16</Pages>
  <Words>3937</Words>
  <Characters>22445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Hull;Lee Heaven</dc:creator>
  <cp:keywords/>
  <dc:description/>
  <cp:lastModifiedBy>Juliette Baldwin</cp:lastModifiedBy>
  <cp:revision>12</cp:revision>
  <cp:lastPrinted>2021-11-12T09:53:00Z</cp:lastPrinted>
  <dcterms:created xsi:type="dcterms:W3CDTF">2024-06-06T12:54:00Z</dcterms:created>
  <dcterms:modified xsi:type="dcterms:W3CDTF">2024-09-11T16:33:00Z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0x0101000577A9253FE2134F998B40DD5180C53F</vt:lpwstr>
  </property>
</Properties>
</file>